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F48E" w14:textId="01B0DE58" w:rsidR="0046728F" w:rsidRPr="00A73604" w:rsidRDefault="0046728F" w:rsidP="00A73604">
      <w:pPr>
        <w:contextualSpacing/>
        <w:jc w:val="center"/>
        <w:rPr>
          <w:rFonts w:ascii="Times New Roman" w:hAnsi="Times New Roman" w:cs="Times New Roman"/>
          <w:b/>
          <w:bCs/>
        </w:rPr>
      </w:pPr>
      <w:r w:rsidRPr="00A73604">
        <w:rPr>
          <w:rFonts w:ascii="Times New Roman" w:hAnsi="Times New Roman" w:cs="Times New Roman"/>
          <w:b/>
          <w:bCs/>
        </w:rPr>
        <w:t xml:space="preserve">Category </w:t>
      </w:r>
      <w:r w:rsidR="00F81644" w:rsidRPr="00A73604">
        <w:rPr>
          <w:rFonts w:ascii="Times New Roman" w:hAnsi="Times New Roman" w:cs="Times New Roman"/>
          <w:b/>
          <w:bCs/>
        </w:rPr>
        <w:t>1</w:t>
      </w:r>
      <w:r w:rsidRPr="00A73604">
        <w:rPr>
          <w:rFonts w:ascii="Times New Roman" w:hAnsi="Times New Roman" w:cs="Times New Roman"/>
          <w:b/>
          <w:bCs/>
        </w:rPr>
        <w:t xml:space="preserve"> Program Narrative Outline</w:t>
      </w:r>
    </w:p>
    <w:p w14:paraId="45867811" w14:textId="77777777" w:rsidR="0046728F" w:rsidRPr="00A73604" w:rsidRDefault="0046728F" w:rsidP="00A73604">
      <w:pPr>
        <w:contextualSpacing/>
        <w:rPr>
          <w:rFonts w:ascii="Times New Roman" w:hAnsi="Times New Roman" w:cs="Times New Roman"/>
          <w:b/>
          <w:bCs/>
        </w:rPr>
      </w:pPr>
    </w:p>
    <w:p w14:paraId="40072F8A" w14:textId="65C9F1B9" w:rsidR="00F12A29" w:rsidRPr="00A73604" w:rsidRDefault="00F12A29" w:rsidP="00A73604">
      <w:pPr>
        <w:contextualSpacing/>
        <w:rPr>
          <w:rFonts w:ascii="Times New Roman" w:hAnsi="Times New Roman" w:cs="Times New Roman"/>
        </w:rPr>
      </w:pPr>
      <w:bookmarkStart w:id="0" w:name="_Hlk158279759"/>
      <w:r w:rsidRPr="00A73604">
        <w:rPr>
          <w:rFonts w:ascii="Times New Roman" w:hAnsi="Times New Roman" w:cs="Times New Roman"/>
        </w:rPr>
        <w:t xml:space="preserve">This template was developed by the National </w:t>
      </w:r>
      <w:r w:rsidR="00CB030C">
        <w:rPr>
          <w:rFonts w:ascii="Times New Roman" w:hAnsi="Times New Roman" w:cs="Times New Roman"/>
        </w:rPr>
        <w:t>Treatment</w:t>
      </w:r>
      <w:r w:rsidRPr="00A73604">
        <w:rPr>
          <w:rFonts w:ascii="Times New Roman" w:hAnsi="Times New Roman" w:cs="Times New Roman"/>
        </w:rPr>
        <w:t xml:space="preserve"> Court Resource Center (N</w:t>
      </w:r>
      <w:r w:rsidR="00CB030C">
        <w:rPr>
          <w:rFonts w:ascii="Times New Roman" w:hAnsi="Times New Roman" w:cs="Times New Roman"/>
        </w:rPr>
        <w:t>T</w:t>
      </w:r>
      <w:r w:rsidRPr="00A73604">
        <w:rPr>
          <w:rFonts w:ascii="Times New Roman" w:hAnsi="Times New Roman" w:cs="Times New Roman"/>
        </w:rPr>
        <w:t xml:space="preserve">CRC) to assist jurisdictions with preparing their project narrative files for the </w:t>
      </w:r>
      <w:r w:rsidR="00A73604" w:rsidRPr="00A73604">
        <w:rPr>
          <w:rFonts w:ascii="Times New Roman" w:hAnsi="Times New Roman" w:cs="Times New Roman"/>
        </w:rPr>
        <w:t>FY 202</w:t>
      </w:r>
      <w:r w:rsidR="00CB030C">
        <w:rPr>
          <w:rFonts w:ascii="Times New Roman" w:hAnsi="Times New Roman" w:cs="Times New Roman"/>
        </w:rPr>
        <w:t>4</w:t>
      </w:r>
      <w:r w:rsidR="00A73604" w:rsidRPr="00A73604">
        <w:rPr>
          <w:rFonts w:ascii="Times New Roman" w:hAnsi="Times New Roman" w:cs="Times New Roman"/>
        </w:rPr>
        <w:t xml:space="preserve"> </w:t>
      </w:r>
      <w:r w:rsidR="00D0570F">
        <w:rPr>
          <w:rFonts w:ascii="Times New Roman" w:hAnsi="Times New Roman" w:cs="Times New Roman"/>
        </w:rPr>
        <w:t>Bureau of Justice Assistance</w:t>
      </w:r>
      <w:r w:rsidR="006C3650">
        <w:rPr>
          <w:rFonts w:ascii="Times New Roman" w:hAnsi="Times New Roman" w:cs="Times New Roman"/>
        </w:rPr>
        <w:t xml:space="preserve"> (BJA)</w:t>
      </w:r>
      <w:r w:rsidR="00D0570F">
        <w:rPr>
          <w:rFonts w:ascii="Times New Roman" w:hAnsi="Times New Roman" w:cs="Times New Roman"/>
        </w:rPr>
        <w:t xml:space="preserve"> </w:t>
      </w:r>
      <w:r w:rsidRPr="00A73604">
        <w:rPr>
          <w:rFonts w:ascii="Times New Roman" w:hAnsi="Times New Roman" w:cs="Times New Roman"/>
        </w:rPr>
        <w:t xml:space="preserve">Adult </w:t>
      </w:r>
      <w:r w:rsidR="008064F4">
        <w:rPr>
          <w:rFonts w:ascii="Times New Roman" w:hAnsi="Times New Roman" w:cs="Times New Roman"/>
        </w:rPr>
        <w:t>Treatment</w:t>
      </w:r>
      <w:r w:rsidRPr="00A73604">
        <w:rPr>
          <w:rFonts w:ascii="Times New Roman" w:hAnsi="Times New Roman" w:cs="Times New Roman"/>
        </w:rPr>
        <w:t xml:space="preserve"> Court Program. </w:t>
      </w:r>
      <w:bookmarkEnd w:id="0"/>
      <w:r w:rsidRPr="00A73604">
        <w:rPr>
          <w:rFonts w:ascii="Times New Roman" w:hAnsi="Times New Roman" w:cs="Times New Roman"/>
        </w:rPr>
        <w:t xml:space="preserve">Below is a synopsis of the elements that must be included in the project narrative file for </w:t>
      </w:r>
      <w:r w:rsidRPr="00A73604">
        <w:rPr>
          <w:rFonts w:ascii="Times New Roman" w:hAnsi="Times New Roman" w:cs="Times New Roman"/>
          <w:b/>
          <w:bCs/>
        </w:rPr>
        <w:t>Category 1 applicants</w:t>
      </w:r>
      <w:r w:rsidR="00D0570F">
        <w:rPr>
          <w:rFonts w:ascii="Times New Roman" w:hAnsi="Times New Roman" w:cs="Times New Roman"/>
        </w:rPr>
        <w:t xml:space="preserve"> to plan and implement new programs</w:t>
      </w:r>
      <w:r w:rsidRPr="00D0570F">
        <w:rPr>
          <w:rFonts w:ascii="Times New Roman" w:hAnsi="Times New Roman" w:cs="Times New Roman"/>
        </w:rPr>
        <w:t>.</w:t>
      </w:r>
      <w:r w:rsidRPr="00A73604">
        <w:rPr>
          <w:rFonts w:ascii="Times New Roman" w:hAnsi="Times New Roman" w:cs="Times New Roman"/>
        </w:rPr>
        <w:t xml:space="preserve"> Applicants applying under </w:t>
      </w:r>
      <w:r w:rsidR="00D0570F">
        <w:rPr>
          <w:rFonts w:ascii="Times New Roman" w:hAnsi="Times New Roman" w:cs="Times New Roman"/>
        </w:rPr>
        <w:t>C</w:t>
      </w:r>
      <w:r w:rsidRPr="00A73604">
        <w:rPr>
          <w:rFonts w:ascii="Times New Roman" w:hAnsi="Times New Roman" w:cs="Times New Roman"/>
        </w:rPr>
        <w:t>ategor</w:t>
      </w:r>
      <w:r w:rsidR="00D0570F">
        <w:rPr>
          <w:rFonts w:ascii="Times New Roman" w:hAnsi="Times New Roman" w:cs="Times New Roman"/>
        </w:rPr>
        <w:t>ies</w:t>
      </w:r>
      <w:r w:rsidRPr="00A73604">
        <w:rPr>
          <w:rFonts w:ascii="Times New Roman" w:hAnsi="Times New Roman" w:cs="Times New Roman"/>
        </w:rPr>
        <w:t xml:space="preserve"> 2 or 3 should use their respective documents.</w:t>
      </w:r>
    </w:p>
    <w:p w14:paraId="1705BA02" w14:textId="3828DAB7" w:rsidR="00F12A29" w:rsidRDefault="00F12A29" w:rsidP="00A73604">
      <w:pPr>
        <w:contextualSpacing/>
        <w:rPr>
          <w:rFonts w:ascii="Times New Roman" w:hAnsi="Times New Roman" w:cs="Times New Roman"/>
          <w:b/>
          <w:bCs/>
        </w:rPr>
      </w:pPr>
    </w:p>
    <w:p w14:paraId="125B7F4A" w14:textId="39D6C543" w:rsidR="00D50B54" w:rsidRPr="00D50B54" w:rsidRDefault="008B1180" w:rsidP="00D50B54">
      <w:pPr>
        <w:rPr>
          <w:rFonts w:ascii="Times New Roman" w:hAnsi="Times New Roman" w:cs="Times New Roman"/>
          <w:b/>
          <w:bCs/>
        </w:rPr>
      </w:pPr>
      <w:bookmarkStart w:id="1" w:name="_Hlk127189618"/>
      <w:r>
        <w:rPr>
          <w:rFonts w:ascii="Times New Roman" w:hAnsi="Times New Roman" w:cs="Times New Roman"/>
          <w:b/>
          <w:bCs/>
        </w:rPr>
        <w:t>A</w:t>
      </w:r>
      <w:r w:rsidR="00D50B54" w:rsidRPr="00D50B54">
        <w:rPr>
          <w:rFonts w:ascii="Times New Roman" w:hAnsi="Times New Roman" w:cs="Times New Roman"/>
          <w:b/>
          <w:bCs/>
        </w:rPr>
        <w:t>) Description of the Issue</w:t>
      </w:r>
    </w:p>
    <w:p w14:paraId="33EA0BBB" w14:textId="34D0D21C" w:rsidR="00D50B54" w:rsidRDefault="00D50B54" w:rsidP="00D50B54">
      <w:pPr>
        <w:rPr>
          <w:rFonts w:ascii="Times New Roman" w:hAnsi="Times New Roman" w:cs="Times New Roman"/>
        </w:rPr>
      </w:pPr>
    </w:p>
    <w:p w14:paraId="363D0717" w14:textId="4EE43755" w:rsidR="00D50B54" w:rsidRPr="00D50B54" w:rsidRDefault="00D50B54" w:rsidP="00A73604">
      <w:pPr>
        <w:rPr>
          <w:rFonts w:ascii="Times New Roman" w:hAnsi="Times New Roman" w:cs="Times New Roman"/>
        </w:rPr>
      </w:pPr>
      <w:r w:rsidRPr="00D50B54">
        <w:rPr>
          <w:rFonts w:ascii="Times New Roman" w:hAnsi="Times New Roman" w:cs="Times New Roman"/>
        </w:rPr>
        <w:t>Within this section, the applicant should explain their inability to fund the program</w:t>
      </w:r>
      <w:r>
        <w:rPr>
          <w:rFonts w:ascii="Times New Roman" w:hAnsi="Times New Roman" w:cs="Times New Roman"/>
        </w:rPr>
        <w:t xml:space="preserve"> </w:t>
      </w:r>
      <w:r w:rsidRPr="00D50B54">
        <w:rPr>
          <w:rFonts w:ascii="Times New Roman" w:hAnsi="Times New Roman" w:cs="Times New Roman"/>
        </w:rPr>
        <w:t>adequately without federal assistance. For each category, the applicant must provide</w:t>
      </w:r>
      <w:r>
        <w:rPr>
          <w:rFonts w:ascii="Times New Roman" w:hAnsi="Times New Roman" w:cs="Times New Roman"/>
        </w:rPr>
        <w:t xml:space="preserve"> </w:t>
      </w:r>
      <w:r w:rsidRPr="00D50B54">
        <w:rPr>
          <w:rFonts w:ascii="Times New Roman" w:hAnsi="Times New Roman" w:cs="Times New Roman"/>
        </w:rPr>
        <w:t>verified sources for the data that support the description of the issue (i.e., U.S. Census or</w:t>
      </w:r>
      <w:r>
        <w:rPr>
          <w:rFonts w:ascii="Times New Roman" w:hAnsi="Times New Roman" w:cs="Times New Roman"/>
        </w:rPr>
        <w:t xml:space="preserve"> </w:t>
      </w:r>
      <w:r w:rsidRPr="00D50B54">
        <w:rPr>
          <w:rFonts w:ascii="Times New Roman" w:hAnsi="Times New Roman" w:cs="Times New Roman"/>
        </w:rPr>
        <w:t>other federal, state, and local databases).</w:t>
      </w:r>
      <w:bookmarkEnd w:id="1"/>
    </w:p>
    <w:p w14:paraId="6C0698E9" w14:textId="77777777" w:rsidR="00CB030C" w:rsidRPr="00CB030C" w:rsidRDefault="00CB030C" w:rsidP="00CB030C">
      <w:pPr>
        <w:contextualSpacing/>
        <w:rPr>
          <w:rFonts w:ascii="Times New Roman" w:hAnsi="Times New Roman" w:cs="Times New Roman"/>
        </w:rPr>
      </w:pPr>
    </w:p>
    <w:p w14:paraId="5425173B" w14:textId="77777777" w:rsidR="00CB030C" w:rsidRPr="00CB030C" w:rsidRDefault="00CB030C" w:rsidP="00CB030C">
      <w:pPr>
        <w:pStyle w:val="ListParagraph"/>
        <w:numPr>
          <w:ilvl w:val="0"/>
          <w:numId w:val="24"/>
        </w:numPr>
        <w:rPr>
          <w:rFonts w:ascii="Times New Roman" w:hAnsi="Times New Roman" w:cs="Times New Roman"/>
        </w:rPr>
      </w:pPr>
      <w:bookmarkStart w:id="2" w:name="_Hlk158280093"/>
      <w:r w:rsidRPr="00CB030C">
        <w:rPr>
          <w:rFonts w:ascii="Times New Roman" w:hAnsi="Times New Roman" w:cs="Times New Roman"/>
        </w:rPr>
        <w:t xml:space="preserve">Explain their inability to fund the program adequately without federal assistance. </w:t>
      </w:r>
    </w:p>
    <w:p w14:paraId="7AD4C56A" w14:textId="77777777" w:rsidR="00CB030C" w:rsidRDefault="00CB030C" w:rsidP="00CB030C">
      <w:pPr>
        <w:contextualSpacing/>
        <w:rPr>
          <w:rFonts w:ascii="Times New Roman" w:hAnsi="Times New Roman" w:cs="Times New Roman"/>
        </w:rPr>
      </w:pPr>
    </w:p>
    <w:p w14:paraId="2DF9248D" w14:textId="785548BF"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Indicate whether their jurisdiction is leveraging any other federal funding sources (e.g., Second Chance Act; Comprehensive Opioid, Stimulant and Substance Use Program; Coordinated Tribal Assistance Solicitation; Justice Reinvestment Initiative; or Edward Byrne Memorial Justice Assistance Grant Program) to support the treatment court. </w:t>
      </w:r>
    </w:p>
    <w:p w14:paraId="4B055229" w14:textId="77777777" w:rsidR="00CB030C" w:rsidRDefault="00CB030C" w:rsidP="00CB030C">
      <w:pPr>
        <w:contextualSpacing/>
        <w:rPr>
          <w:rFonts w:ascii="Times New Roman" w:hAnsi="Times New Roman" w:cs="Times New Roman"/>
        </w:rPr>
      </w:pPr>
    </w:p>
    <w:p w14:paraId="49FC0133" w14:textId="2F2F776D"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Indicate whether their jurisdiction has an active treatment court grant with BJA, the Substance Abuse and Mental Health Services Administration, or the Office of Juvenile Justice and Delinquency Prevention (include the grant number). </w:t>
      </w:r>
    </w:p>
    <w:p w14:paraId="75033DB8" w14:textId="77777777" w:rsidR="00CB030C" w:rsidRDefault="00CB030C" w:rsidP="00CB030C">
      <w:pPr>
        <w:contextualSpacing/>
        <w:rPr>
          <w:rFonts w:ascii="Times New Roman" w:hAnsi="Times New Roman" w:cs="Times New Roman"/>
        </w:rPr>
      </w:pPr>
    </w:p>
    <w:p w14:paraId="63C6E268" w14:textId="66841AC1"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Explain the problems with the current court’s response to cases involving SUDs; identify how and to what extent the proposed program will address the current arrest volume; and describe how the current number of treatment slots meets the needs of anticipated referrals. </w:t>
      </w:r>
    </w:p>
    <w:p w14:paraId="4200661A" w14:textId="77777777" w:rsidR="00CB030C" w:rsidRDefault="00CB030C" w:rsidP="00CB030C">
      <w:pPr>
        <w:contextualSpacing/>
        <w:rPr>
          <w:rFonts w:ascii="Times New Roman" w:hAnsi="Times New Roman" w:cs="Times New Roman"/>
        </w:rPr>
      </w:pPr>
    </w:p>
    <w:p w14:paraId="5FE8AAA9" w14:textId="0851B7AF"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Describe the current resources available and the gaps the applicant seeks to address with grant funding, particularly those that impact the collection of key program, recidivism, and treatment-related outcome data to assess the efficacy of the adult treatment court. </w:t>
      </w:r>
    </w:p>
    <w:p w14:paraId="74B9B15D" w14:textId="77777777" w:rsidR="00CB030C" w:rsidRDefault="00CB030C" w:rsidP="00CB030C">
      <w:pPr>
        <w:contextualSpacing/>
        <w:rPr>
          <w:rFonts w:ascii="Times New Roman" w:hAnsi="Times New Roman" w:cs="Times New Roman"/>
        </w:rPr>
      </w:pPr>
    </w:p>
    <w:p w14:paraId="7BE81166" w14:textId="301A1C3A"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Define the proposed target population, including the criminogenic risk levels (high, medium, low), SUD treatment and recovery needs, and the average jail or prison sentence that potential participants face, if any. </w:t>
      </w:r>
    </w:p>
    <w:p w14:paraId="1476FA57" w14:textId="77777777" w:rsidR="00CB030C" w:rsidRDefault="00CB030C" w:rsidP="00CB030C">
      <w:pPr>
        <w:contextualSpacing/>
        <w:rPr>
          <w:rFonts w:ascii="Times New Roman" w:hAnsi="Times New Roman" w:cs="Times New Roman"/>
        </w:rPr>
      </w:pPr>
    </w:p>
    <w:p w14:paraId="10F06780" w14:textId="4DC833C5"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Describe how applicant will prioritize court resources and services for individuals with high criminogenic risk and treatment needs, including persons with repeat criminal justice involvement and SUDs. </w:t>
      </w:r>
    </w:p>
    <w:p w14:paraId="1312FED9" w14:textId="77777777" w:rsidR="00CB030C" w:rsidRDefault="00CB030C" w:rsidP="00CB030C">
      <w:pPr>
        <w:contextualSpacing/>
        <w:rPr>
          <w:rFonts w:ascii="Times New Roman" w:hAnsi="Times New Roman" w:cs="Times New Roman"/>
        </w:rPr>
      </w:pPr>
    </w:p>
    <w:p w14:paraId="71BF4D46" w14:textId="1C62BDAB"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Provide the target number of people for whom services will be provided under this program during the grant period (48 months). Explain how this target number was derived. </w:t>
      </w:r>
    </w:p>
    <w:p w14:paraId="1555E905" w14:textId="77777777" w:rsidR="00CB030C" w:rsidRDefault="00CB030C" w:rsidP="00CB030C">
      <w:pPr>
        <w:contextualSpacing/>
        <w:rPr>
          <w:rFonts w:ascii="Times New Roman" w:hAnsi="Times New Roman" w:cs="Times New Roman"/>
        </w:rPr>
      </w:pPr>
    </w:p>
    <w:p w14:paraId="530463F9" w14:textId="38905D3E"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Describe any current planning or coordination with related projects that shows the jurisdiction is preparing to plan and implement an adult treatment court. </w:t>
      </w:r>
    </w:p>
    <w:p w14:paraId="7F4E4594" w14:textId="77777777" w:rsidR="00CB030C" w:rsidRDefault="00CB030C" w:rsidP="00CB030C">
      <w:pPr>
        <w:contextualSpacing/>
        <w:rPr>
          <w:rFonts w:ascii="Times New Roman" w:hAnsi="Times New Roman" w:cs="Times New Roman"/>
        </w:rPr>
      </w:pPr>
    </w:p>
    <w:p w14:paraId="78CAEE0E" w14:textId="2ACB5772"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Illustrate the nature and scope of SUDs in the jurisdictions to be targeted. Include data on race, ethnicity, age, gender, arrest volume (i.e., specifics of the general arrestee population, including the percentage that would be screened for treatment court and what percentage of those would be admitted into treatment court), and crime patterns for adult defendants. • Provide information about the extent to which the proposed program will use evidence-based treatment practices and/or services. </w:t>
      </w:r>
    </w:p>
    <w:p w14:paraId="03A40738" w14:textId="77777777" w:rsidR="00CB030C" w:rsidRDefault="00CB030C" w:rsidP="00CB030C">
      <w:pPr>
        <w:contextualSpacing/>
        <w:rPr>
          <w:rFonts w:ascii="Times New Roman" w:hAnsi="Times New Roman" w:cs="Times New Roman"/>
        </w:rPr>
      </w:pPr>
    </w:p>
    <w:p w14:paraId="1C1B7C7C" w14:textId="55E66B02"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Describe how applicant will address access to treatment options including MAT, reduce risk for overdose and overdose fatalities, and support the provision of coordinated recovery support services such as transitional housing, peer support, and family related services. Indicate how those services are currently monitored or will be monitored for quality and effectiveness. </w:t>
      </w:r>
    </w:p>
    <w:p w14:paraId="494D4346" w14:textId="77777777" w:rsidR="00CB030C" w:rsidRDefault="00CB030C" w:rsidP="00CB030C">
      <w:pPr>
        <w:contextualSpacing/>
        <w:rPr>
          <w:rFonts w:ascii="Times New Roman" w:hAnsi="Times New Roman" w:cs="Times New Roman"/>
        </w:rPr>
      </w:pPr>
    </w:p>
    <w:p w14:paraId="65835C03" w14:textId="2C30056F"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Confirm that access to all three types of </w:t>
      </w:r>
      <w:proofErr w:type="gramStart"/>
      <w:r w:rsidRPr="00CB030C">
        <w:rPr>
          <w:rFonts w:ascii="Times New Roman" w:hAnsi="Times New Roman" w:cs="Times New Roman"/>
        </w:rPr>
        <w:t>MAT</w:t>
      </w:r>
      <w:proofErr w:type="gramEnd"/>
      <w:r w:rsidRPr="00CB030C">
        <w:rPr>
          <w:rFonts w:ascii="Times New Roman" w:hAnsi="Times New Roman" w:cs="Times New Roman"/>
        </w:rPr>
        <w:t xml:space="preserve"> will be provided. </w:t>
      </w:r>
    </w:p>
    <w:p w14:paraId="31DFC599" w14:textId="77777777" w:rsidR="00CB030C" w:rsidRDefault="00CB030C" w:rsidP="00CB030C">
      <w:pPr>
        <w:contextualSpacing/>
        <w:rPr>
          <w:rFonts w:ascii="Times New Roman" w:hAnsi="Times New Roman" w:cs="Times New Roman"/>
        </w:rPr>
      </w:pPr>
    </w:p>
    <w:p w14:paraId="7B6DDD6A" w14:textId="0064B0D0" w:rsidR="00CB030C" w:rsidRPr="00CB030C" w:rsidRDefault="00CB030C" w:rsidP="00CB030C">
      <w:pPr>
        <w:pStyle w:val="ListParagraph"/>
        <w:numPr>
          <w:ilvl w:val="0"/>
          <w:numId w:val="24"/>
        </w:numPr>
        <w:rPr>
          <w:rFonts w:ascii="Times New Roman" w:hAnsi="Times New Roman" w:cs="Times New Roman"/>
        </w:rPr>
      </w:pPr>
      <w:r w:rsidRPr="00CB030C">
        <w:rPr>
          <w:rFonts w:ascii="Times New Roman" w:hAnsi="Times New Roman" w:cs="Times New Roman"/>
        </w:rPr>
        <w:t xml:space="preserve">Describe how the project proposes to enhance the potential for the long-term success of participants and graduates, including building positive </w:t>
      </w:r>
      <w:proofErr w:type="gramStart"/>
      <w:r w:rsidRPr="00CB030C">
        <w:rPr>
          <w:rFonts w:ascii="Times New Roman" w:hAnsi="Times New Roman" w:cs="Times New Roman"/>
        </w:rPr>
        <w:t>supports</w:t>
      </w:r>
      <w:proofErr w:type="gramEnd"/>
      <w:r w:rsidRPr="00CB030C">
        <w:rPr>
          <w:rFonts w:ascii="Times New Roman" w:hAnsi="Times New Roman" w:cs="Times New Roman"/>
        </w:rPr>
        <w:t xml:space="preserve"> for those in recovery in the programs. </w:t>
      </w:r>
    </w:p>
    <w:bookmarkEnd w:id="2"/>
    <w:p w14:paraId="59A8369E" w14:textId="25442C22" w:rsidR="00D50B54" w:rsidRPr="00D50B54" w:rsidRDefault="00D50B54" w:rsidP="00A73604">
      <w:pPr>
        <w:contextualSpacing/>
        <w:rPr>
          <w:rFonts w:ascii="Times New Roman" w:hAnsi="Times New Roman" w:cs="Times New Roman"/>
        </w:rPr>
      </w:pPr>
    </w:p>
    <w:p w14:paraId="7DCE4E94" w14:textId="6EA979B3" w:rsidR="00D50B54" w:rsidRPr="00D50B54" w:rsidRDefault="00D50B54" w:rsidP="00A73604">
      <w:pPr>
        <w:contextualSpacing/>
        <w:rPr>
          <w:rFonts w:ascii="Times New Roman" w:hAnsi="Times New Roman" w:cs="Times New Roman"/>
        </w:rPr>
      </w:pPr>
    </w:p>
    <w:p w14:paraId="723BB98F" w14:textId="4311C28F" w:rsidR="00153B70" w:rsidRPr="005E0E81" w:rsidRDefault="008B1180" w:rsidP="005E0E81">
      <w:pPr>
        <w:rPr>
          <w:rFonts w:ascii="Times New Roman" w:hAnsi="Times New Roman" w:cs="Times New Roman"/>
          <w:b/>
          <w:bCs/>
        </w:rPr>
      </w:pPr>
      <w:bookmarkStart w:id="3" w:name="_Hlk127192025"/>
      <w:r>
        <w:rPr>
          <w:rFonts w:ascii="Times New Roman" w:hAnsi="Times New Roman" w:cs="Times New Roman"/>
          <w:b/>
          <w:bCs/>
        </w:rPr>
        <w:t>B</w:t>
      </w:r>
      <w:r w:rsidR="00926C86">
        <w:rPr>
          <w:rFonts w:ascii="Times New Roman" w:hAnsi="Times New Roman" w:cs="Times New Roman"/>
          <w:b/>
          <w:bCs/>
        </w:rPr>
        <w:t xml:space="preserve">) </w:t>
      </w:r>
      <w:r w:rsidR="00D20A7B">
        <w:rPr>
          <w:rFonts w:ascii="Times New Roman" w:hAnsi="Times New Roman" w:cs="Times New Roman"/>
          <w:b/>
          <w:bCs/>
        </w:rPr>
        <w:t>Project</w:t>
      </w:r>
      <w:r w:rsidR="00153B70" w:rsidRPr="005E0E81">
        <w:rPr>
          <w:rFonts w:ascii="Times New Roman" w:hAnsi="Times New Roman" w:cs="Times New Roman"/>
          <w:b/>
          <w:bCs/>
        </w:rPr>
        <w:t xml:space="preserve"> Design and Implementation</w:t>
      </w:r>
    </w:p>
    <w:p w14:paraId="20FFB4AA" w14:textId="77777777" w:rsidR="004F7108" w:rsidRPr="00A73604" w:rsidRDefault="004F7108" w:rsidP="004F7108">
      <w:pPr>
        <w:pStyle w:val="ListParagraph"/>
        <w:ind w:left="360"/>
        <w:rPr>
          <w:rFonts w:ascii="Times New Roman" w:hAnsi="Times New Roman" w:cs="Times New Roman"/>
          <w:b/>
          <w:bCs/>
        </w:rPr>
      </w:pPr>
    </w:p>
    <w:p w14:paraId="51F1545F" w14:textId="7092E189" w:rsidR="00926C86" w:rsidRPr="00926C86" w:rsidRDefault="00926C86" w:rsidP="00926C86">
      <w:pPr>
        <w:rPr>
          <w:rFonts w:ascii="Times New Roman" w:hAnsi="Times New Roman" w:cs="Times New Roman"/>
        </w:rPr>
      </w:pPr>
      <w:bookmarkStart w:id="4" w:name="_Hlk158280960"/>
      <w:r w:rsidRPr="00926C86">
        <w:rPr>
          <w:rFonts w:ascii="Times New Roman" w:hAnsi="Times New Roman" w:cs="Times New Roman"/>
        </w:rPr>
        <w:t xml:space="preserve">For this section, the applicant should address the following items and then address the specific category requirements </w:t>
      </w:r>
      <w:r w:rsidR="00AF1DD2">
        <w:rPr>
          <w:rFonts w:ascii="Times New Roman" w:hAnsi="Times New Roman" w:cs="Times New Roman"/>
        </w:rPr>
        <w:t>that follow</w:t>
      </w:r>
      <w:r w:rsidRPr="00926C86">
        <w:rPr>
          <w:rFonts w:ascii="Times New Roman" w:hAnsi="Times New Roman" w:cs="Times New Roman"/>
        </w:rPr>
        <w:t>.</w:t>
      </w:r>
    </w:p>
    <w:p w14:paraId="2A622188" w14:textId="77777777" w:rsidR="00926C86" w:rsidRPr="00926C86" w:rsidRDefault="00926C86" w:rsidP="00926C86">
      <w:pPr>
        <w:ind w:left="360"/>
        <w:rPr>
          <w:rFonts w:ascii="Times New Roman" w:hAnsi="Times New Roman" w:cs="Times New Roman"/>
        </w:rPr>
      </w:pPr>
    </w:p>
    <w:bookmarkEnd w:id="3"/>
    <w:p w14:paraId="7308E7D1" w14:textId="3246F1F2"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State the name, location, and address where the proposed treatment court program is or will be operating.</w:t>
      </w:r>
    </w:p>
    <w:p w14:paraId="7243991E" w14:textId="77777777" w:rsidR="00AF1DD2" w:rsidRDefault="00AF1DD2" w:rsidP="00AF1DD2">
      <w:pPr>
        <w:rPr>
          <w:rFonts w:ascii="Times New Roman" w:hAnsi="Times New Roman" w:cs="Times New Roman"/>
        </w:rPr>
      </w:pPr>
    </w:p>
    <w:p w14:paraId="49B245D3" w14:textId="7CBCCE4F"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Define the type of adult treatment court(s) for which funds are requested.</w:t>
      </w:r>
    </w:p>
    <w:p w14:paraId="362C785A" w14:textId="77777777" w:rsidR="00AF1DD2" w:rsidRDefault="00AF1DD2" w:rsidP="00AF1DD2">
      <w:pPr>
        <w:rPr>
          <w:rFonts w:ascii="Times New Roman" w:hAnsi="Times New Roman" w:cs="Times New Roman"/>
        </w:rPr>
      </w:pPr>
    </w:p>
    <w:p w14:paraId="572D89DD" w14:textId="41ECD822"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Describe applicant’s plan to ensure that all individuals eligible for the treatment court program will have equivalent access to the program. This should include protocols for collecting and examining data on access to and retention in the program.</w:t>
      </w:r>
    </w:p>
    <w:p w14:paraId="477C9EC3" w14:textId="77777777" w:rsidR="00AF1DD2" w:rsidRDefault="00AF1DD2" w:rsidP="00AF1DD2">
      <w:pPr>
        <w:rPr>
          <w:rFonts w:ascii="Times New Roman" w:hAnsi="Times New Roman" w:cs="Times New Roman"/>
        </w:rPr>
      </w:pPr>
    </w:p>
    <w:p w14:paraId="090ED7CD" w14:textId="23B3E59E"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Describe the plan to provide treatment and services to address SUD and co-occurring SUD and mental health disorder needs. Affirm whether the jurisdiction has access to all types of MAT services. This should include how participant treatment will be funded and the range of treatment modalities that will be provided.</w:t>
      </w:r>
    </w:p>
    <w:p w14:paraId="64BA793E" w14:textId="77777777" w:rsidR="00AF1DD2" w:rsidRDefault="00AF1DD2" w:rsidP="00AF1DD2">
      <w:pPr>
        <w:rPr>
          <w:rFonts w:ascii="Times New Roman" w:hAnsi="Times New Roman" w:cs="Times New Roman"/>
        </w:rPr>
      </w:pPr>
    </w:p>
    <w:p w14:paraId="19799842" w14:textId="4915CF31"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Explain how the treatment provider(s) will be selected and how the treatment court will monitor the provider(s). This monitoring should ensure the treatment is effective.</w:t>
      </w:r>
    </w:p>
    <w:p w14:paraId="5E897DE1" w14:textId="77777777" w:rsidR="00AF1DD2" w:rsidRDefault="00AF1DD2" w:rsidP="00AF1DD2">
      <w:pPr>
        <w:rPr>
          <w:rFonts w:ascii="Times New Roman" w:hAnsi="Times New Roman" w:cs="Times New Roman"/>
        </w:rPr>
      </w:pPr>
    </w:p>
    <w:p w14:paraId="68D2EC13" w14:textId="366F151B"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lastRenderedPageBreak/>
        <w:t>Identify the evidence base for the substance use and other treatment intervention(s) to be used and how responsive interventions are to the needs of the specific target population(s). If the evidence is limited or nonexistent for the target population, provide other information to support the intervention selection.</w:t>
      </w:r>
    </w:p>
    <w:p w14:paraId="58810714" w14:textId="77777777" w:rsidR="00AF1DD2" w:rsidRDefault="00AF1DD2" w:rsidP="00AF1DD2">
      <w:pPr>
        <w:rPr>
          <w:rFonts w:ascii="Times New Roman" w:hAnsi="Times New Roman" w:cs="Times New Roman"/>
        </w:rPr>
      </w:pPr>
    </w:p>
    <w:p w14:paraId="7EB77568" w14:textId="4BCED2FD"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Demonstrate that the treatment court program(s) for which funds are being sought will not deny access to the program to any eligible participant because of their use of FDA-approved medications for the treatment of a substance use disorder as discussed under “Medication-assisted Treatment.”</w:t>
      </w:r>
    </w:p>
    <w:p w14:paraId="02B41635" w14:textId="77777777" w:rsidR="00AF1DD2" w:rsidRDefault="00AF1DD2" w:rsidP="00AF1DD2">
      <w:pPr>
        <w:rPr>
          <w:rFonts w:ascii="Times New Roman" w:hAnsi="Times New Roman" w:cs="Times New Roman"/>
        </w:rPr>
      </w:pPr>
    </w:p>
    <w:p w14:paraId="5F20152F" w14:textId="3B1CD29F"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 xml:space="preserve">Describe how applicant will use funding to incorporate the evidence-based program principles included in </w:t>
      </w:r>
      <w:bookmarkStart w:id="5" w:name="_Hlk158281895"/>
      <w:r w:rsidRPr="00AF1DD2">
        <w:rPr>
          <w:rFonts w:ascii="Times New Roman" w:hAnsi="Times New Roman" w:cs="Times New Roman"/>
        </w:rPr>
        <w:t xml:space="preserve">the </w:t>
      </w:r>
      <w:hyperlink r:id="rId7" w:history="1">
        <w:r w:rsidRPr="00D20A7B">
          <w:rPr>
            <w:rStyle w:val="Hyperlink"/>
            <w:rFonts w:ascii="Times New Roman" w:hAnsi="Times New Roman" w:cs="Times New Roman"/>
          </w:rPr>
          <w:t>All Rise 10 Best Practice Standards</w:t>
        </w:r>
      </w:hyperlink>
      <w:bookmarkEnd w:id="5"/>
      <w:r w:rsidRPr="00AF1DD2">
        <w:rPr>
          <w:rFonts w:ascii="Times New Roman" w:hAnsi="Times New Roman" w:cs="Times New Roman"/>
        </w:rPr>
        <w:t>, and to specify which standard(s) will be addressed, how the standard(s) will be implemented, and the page numbers where each item is discussed in the proposal narrative.</w:t>
      </w:r>
    </w:p>
    <w:p w14:paraId="73A5623D" w14:textId="77777777" w:rsidR="00AF1DD2" w:rsidRDefault="00AF1DD2" w:rsidP="00AF1DD2">
      <w:pPr>
        <w:rPr>
          <w:rFonts w:ascii="Times New Roman" w:hAnsi="Times New Roman" w:cs="Times New Roman"/>
        </w:rPr>
      </w:pPr>
    </w:p>
    <w:p w14:paraId="6CD99665" w14:textId="10CBC085"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Illustrate how the treatment court will identify, assess, and prioritize participation and services for high-risk/high-needs persons, including persons with repeat criminal justice involvement and substance use disorders. Identify the validated assessment tool that will be used and explain why this tool was selected.</w:t>
      </w:r>
    </w:p>
    <w:p w14:paraId="161DCDA8" w14:textId="77777777" w:rsidR="00AF1DD2" w:rsidRDefault="00AF1DD2" w:rsidP="00AF1DD2">
      <w:pPr>
        <w:rPr>
          <w:rFonts w:ascii="Times New Roman" w:hAnsi="Times New Roman" w:cs="Times New Roman"/>
        </w:rPr>
      </w:pPr>
    </w:p>
    <w:p w14:paraId="726B973A" w14:textId="37215DF2"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Discuss applicant’s commitment to admit and provide evidence-based interventions to participants with opioid, stimulant, and other substance use disorders, including strategies for early assessment and entry into treatment to prevent overdose. Describe the strategies that will be used during this phase to assess the risk of overdose, the need for critical access to treatment services, and how to prevent overdose.</w:t>
      </w:r>
    </w:p>
    <w:p w14:paraId="649A36E6" w14:textId="77777777" w:rsidR="00AF1DD2" w:rsidRDefault="00AF1DD2" w:rsidP="00AF1DD2">
      <w:pPr>
        <w:rPr>
          <w:rFonts w:ascii="Times New Roman" w:hAnsi="Times New Roman" w:cs="Times New Roman"/>
        </w:rPr>
      </w:pPr>
    </w:p>
    <w:p w14:paraId="249573B3" w14:textId="18E0012F"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Demonstrate that eligible treatment court participants promptly enter the treatment court program following a determination of their eligibility. The applicant must also explain how participants will receive treatment services while incarcerated, if available, and how they will begin treatment services immediately upon release.</w:t>
      </w:r>
    </w:p>
    <w:p w14:paraId="36935188" w14:textId="77777777" w:rsidR="00AF1DD2" w:rsidRDefault="00AF1DD2" w:rsidP="00AF1DD2">
      <w:pPr>
        <w:rPr>
          <w:rFonts w:ascii="Times New Roman" w:hAnsi="Times New Roman" w:cs="Times New Roman"/>
        </w:rPr>
      </w:pPr>
    </w:p>
    <w:p w14:paraId="14845599" w14:textId="2435949F"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Describe how applicant will ensure the following requirement is met: That, while the ATC program’s authorizing statute requires participants to pay for treatment and restitution, it does not allow a fee to be imposed on a participant that would interfere with their rehabilitation. In the application, indicate how participants will be notified of the fee and include provisions for determining how these costs would not interfere with their rehabilitation or graduation.</w:t>
      </w:r>
    </w:p>
    <w:p w14:paraId="3E96F8BF" w14:textId="77777777" w:rsidR="00AF1DD2" w:rsidRDefault="00AF1DD2" w:rsidP="00AF1DD2">
      <w:pPr>
        <w:rPr>
          <w:rFonts w:ascii="Times New Roman" w:hAnsi="Times New Roman" w:cs="Times New Roman"/>
        </w:rPr>
      </w:pPr>
    </w:p>
    <w:p w14:paraId="71A8B8A1" w14:textId="2BB7A08D"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Explain the community reintegration or continued care strategy, detailing the services to assist program graduates as they reintegrate into the community. The applicant should emphasize client access to drug-free or transitional housing, including recovery housing. If applicable, the applicant is encouraged to consider and describe how their state’s</w:t>
      </w:r>
      <w:r w:rsidRPr="00AF1DD2">
        <w:rPr>
          <w:rFonts w:ascii="Times New Roman" w:hAnsi="Times New Roman" w:cs="Times New Roman"/>
        </w:rPr>
        <w:t xml:space="preserve"> </w:t>
      </w:r>
      <w:r w:rsidRPr="00AF1DD2">
        <w:rPr>
          <w:rFonts w:ascii="Times New Roman" w:hAnsi="Times New Roman" w:cs="Times New Roman"/>
        </w:rPr>
        <w:t>planned Medicaid expansion, waivers, and other state plan amendments, will increase future program capacity or sustainability.</w:t>
      </w:r>
    </w:p>
    <w:p w14:paraId="0084E652" w14:textId="77777777" w:rsidR="00AF1DD2" w:rsidRDefault="00AF1DD2" w:rsidP="00AF1DD2">
      <w:pPr>
        <w:rPr>
          <w:rFonts w:ascii="Times New Roman" w:hAnsi="Times New Roman" w:cs="Times New Roman"/>
        </w:rPr>
      </w:pPr>
    </w:p>
    <w:p w14:paraId="700157DD" w14:textId="27A414B7"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lastRenderedPageBreak/>
        <w:t xml:space="preserve">Describe applicant’s sustainability plan, detailing how the adult treatment court operations will be maintained after federal assistance ends. The sustainability plan should describe how current collaborations and evaluations will be used to leverage ongoing resources. BJA encourages the applicant to ensure sustainability by coordinating with local, state, and other federal resources such as </w:t>
      </w:r>
      <w:bookmarkStart w:id="6" w:name="_Hlk158281946"/>
      <w:r w:rsidRPr="00AF1DD2">
        <w:rPr>
          <w:rFonts w:ascii="Times New Roman" w:hAnsi="Times New Roman" w:cs="Times New Roman"/>
        </w:rPr>
        <w:t>the</w:t>
      </w:r>
      <w:r w:rsidRPr="00AF1DD2">
        <w:rPr>
          <w:rFonts w:ascii="Times New Roman" w:hAnsi="Times New Roman" w:cs="Times New Roman"/>
        </w:rPr>
        <w:t xml:space="preserve"> </w:t>
      </w:r>
      <w:hyperlink r:id="rId8" w:history="1">
        <w:r w:rsidRPr="00D20A7B">
          <w:rPr>
            <w:rStyle w:val="Hyperlink"/>
            <w:rFonts w:ascii="Times New Roman" w:hAnsi="Times New Roman" w:cs="Times New Roman"/>
          </w:rPr>
          <w:t>Edward Byrne Memorial Justice Assistance Grant (JAG) Program</w:t>
        </w:r>
      </w:hyperlink>
      <w:bookmarkEnd w:id="6"/>
      <w:r w:rsidRPr="00AF1DD2">
        <w:rPr>
          <w:rFonts w:ascii="Times New Roman" w:hAnsi="Times New Roman" w:cs="Times New Roman"/>
        </w:rPr>
        <w:t>, which has purpose areas to support court services and substance use disorder treatment.</w:t>
      </w:r>
    </w:p>
    <w:p w14:paraId="1475CE05" w14:textId="77777777" w:rsidR="00AF1DD2" w:rsidRDefault="00AF1DD2" w:rsidP="00AF1DD2">
      <w:pPr>
        <w:rPr>
          <w:rFonts w:ascii="Times New Roman" w:hAnsi="Times New Roman" w:cs="Times New Roman"/>
        </w:rPr>
      </w:pPr>
    </w:p>
    <w:p w14:paraId="7E94AB66" w14:textId="79CBF85C"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 xml:space="preserve">Discuss how activities of </w:t>
      </w:r>
      <w:bookmarkStart w:id="7" w:name="_Hlk158281979"/>
      <w:r w:rsidRPr="00AF1DD2">
        <w:rPr>
          <w:rFonts w:ascii="Times New Roman" w:hAnsi="Times New Roman" w:cs="Times New Roman"/>
        </w:rPr>
        <w:t xml:space="preserve">the </w:t>
      </w:r>
      <w:hyperlink r:id="rId9" w:history="1">
        <w:r w:rsidRPr="00D20A7B">
          <w:rPr>
            <w:rStyle w:val="Hyperlink"/>
            <w:rFonts w:ascii="Times New Roman" w:hAnsi="Times New Roman" w:cs="Times New Roman"/>
          </w:rPr>
          <w:t>Byrne State Crisis Intervention Program</w:t>
        </w:r>
      </w:hyperlink>
      <w:bookmarkEnd w:id="7"/>
      <w:r w:rsidRPr="00AF1DD2">
        <w:rPr>
          <w:rFonts w:ascii="Times New Roman" w:hAnsi="Times New Roman" w:cs="Times New Roman"/>
        </w:rPr>
        <w:t xml:space="preserve"> will be coordinated with the proposed activities in this application, if relevant.</w:t>
      </w:r>
    </w:p>
    <w:p w14:paraId="10C5EF9E" w14:textId="77777777" w:rsidR="00AF1DD2" w:rsidRDefault="00AF1DD2" w:rsidP="00AF1DD2">
      <w:pPr>
        <w:rPr>
          <w:rFonts w:ascii="Times New Roman" w:hAnsi="Times New Roman" w:cs="Times New Roman"/>
        </w:rPr>
      </w:pPr>
    </w:p>
    <w:p w14:paraId="28805A79" w14:textId="6F89B3DC" w:rsidR="00AF1DD2"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 xml:space="preserve">Demonstrate how the proposal conforms to the framework of the state treatment court </w:t>
      </w:r>
      <w:proofErr w:type="gramStart"/>
      <w:r w:rsidRPr="00AF1DD2">
        <w:rPr>
          <w:rFonts w:ascii="Times New Roman" w:hAnsi="Times New Roman" w:cs="Times New Roman"/>
        </w:rPr>
        <w:t>strategy, if</w:t>
      </w:r>
      <w:proofErr w:type="gramEnd"/>
      <w:r w:rsidRPr="00AF1DD2">
        <w:rPr>
          <w:rFonts w:ascii="Times New Roman" w:hAnsi="Times New Roman" w:cs="Times New Roman"/>
        </w:rPr>
        <w:t xml:space="preserve"> one exists.</w:t>
      </w:r>
    </w:p>
    <w:p w14:paraId="40802AAF" w14:textId="77777777" w:rsidR="00AF1DD2" w:rsidRDefault="00AF1DD2" w:rsidP="00AF1DD2">
      <w:pPr>
        <w:rPr>
          <w:rFonts w:ascii="Times New Roman" w:hAnsi="Times New Roman" w:cs="Times New Roman"/>
        </w:rPr>
      </w:pPr>
    </w:p>
    <w:p w14:paraId="1A827917" w14:textId="529530DB" w:rsidR="00926C86" w:rsidRPr="00AF1DD2" w:rsidRDefault="00AF1DD2" w:rsidP="00AF1DD2">
      <w:pPr>
        <w:pStyle w:val="ListParagraph"/>
        <w:numPr>
          <w:ilvl w:val="0"/>
          <w:numId w:val="25"/>
        </w:numPr>
        <w:rPr>
          <w:rFonts w:ascii="Times New Roman" w:hAnsi="Times New Roman" w:cs="Times New Roman"/>
        </w:rPr>
      </w:pPr>
      <w:r w:rsidRPr="00AF1DD2">
        <w:rPr>
          <w:rFonts w:ascii="Times New Roman" w:hAnsi="Times New Roman" w:cs="Times New Roman"/>
        </w:rPr>
        <w:t xml:space="preserve">Note: Applicant must include the Timeline web-based form (in </w:t>
      </w:r>
      <w:proofErr w:type="spellStart"/>
      <w:r w:rsidRPr="00AF1DD2">
        <w:rPr>
          <w:rFonts w:ascii="Times New Roman" w:hAnsi="Times New Roman" w:cs="Times New Roman"/>
        </w:rPr>
        <w:t>JustGrants</w:t>
      </w:r>
      <w:proofErr w:type="spellEnd"/>
      <w:r w:rsidRPr="00AF1DD2">
        <w:rPr>
          <w:rFonts w:ascii="Times New Roman" w:hAnsi="Times New Roman" w:cs="Times New Roman"/>
        </w:rPr>
        <w:t>), which should address the key steps tied to the program design outlined in this section.</w:t>
      </w:r>
    </w:p>
    <w:bookmarkEnd w:id="4"/>
    <w:p w14:paraId="08D8FD41" w14:textId="77777777" w:rsidR="00AF1DD2" w:rsidRDefault="00AF1DD2" w:rsidP="00AF1DD2">
      <w:pPr>
        <w:rPr>
          <w:rFonts w:ascii="Times New Roman" w:hAnsi="Times New Roman" w:cs="Times New Roman"/>
        </w:rPr>
      </w:pPr>
    </w:p>
    <w:p w14:paraId="29763F8E" w14:textId="77777777" w:rsidR="00926C86" w:rsidRPr="00926C86" w:rsidRDefault="00926C86" w:rsidP="00926C86">
      <w:pPr>
        <w:rPr>
          <w:rFonts w:ascii="Times New Roman" w:hAnsi="Times New Roman" w:cs="Times New Roman"/>
        </w:rPr>
      </w:pPr>
      <w:r w:rsidRPr="00926C86">
        <w:rPr>
          <w:rFonts w:ascii="Times New Roman" w:hAnsi="Times New Roman" w:cs="Times New Roman"/>
        </w:rPr>
        <w:t>Category 1: Planning and Implementation Applicants</w:t>
      </w:r>
    </w:p>
    <w:p w14:paraId="479BC54B" w14:textId="77777777" w:rsidR="00926C86" w:rsidRDefault="00926C86" w:rsidP="00926C86">
      <w:pPr>
        <w:rPr>
          <w:rFonts w:ascii="Times New Roman" w:hAnsi="Times New Roman" w:cs="Times New Roman"/>
        </w:rPr>
      </w:pPr>
    </w:p>
    <w:p w14:paraId="41696D33" w14:textId="19BE7AF0" w:rsidR="00926C86" w:rsidRDefault="00926C86" w:rsidP="00926C86">
      <w:pPr>
        <w:rPr>
          <w:rFonts w:ascii="Times New Roman" w:hAnsi="Times New Roman" w:cs="Times New Roman"/>
        </w:rPr>
      </w:pPr>
      <w:r w:rsidRPr="00926C86">
        <w:rPr>
          <w:rFonts w:ascii="Times New Roman" w:hAnsi="Times New Roman" w:cs="Times New Roman"/>
        </w:rPr>
        <w:t xml:space="preserve">For the planning phase, describe activities the court will take to prepare for program implementation, </w:t>
      </w:r>
      <w:r w:rsidR="00AF1DD2">
        <w:rPr>
          <w:rFonts w:ascii="Times New Roman" w:hAnsi="Times New Roman" w:cs="Times New Roman"/>
        </w:rPr>
        <w:t>including</w:t>
      </w:r>
      <w:r w:rsidRPr="00926C86">
        <w:rPr>
          <w:rFonts w:ascii="Times New Roman" w:hAnsi="Times New Roman" w:cs="Times New Roman"/>
        </w:rPr>
        <w:t xml:space="preserve"> the following:</w:t>
      </w:r>
    </w:p>
    <w:p w14:paraId="67B65C6D" w14:textId="6239D0CF" w:rsidR="00926C86" w:rsidRPr="00926C86" w:rsidRDefault="00AF1DD2" w:rsidP="00926C86">
      <w:pPr>
        <w:pStyle w:val="ListParagraph"/>
        <w:numPr>
          <w:ilvl w:val="0"/>
          <w:numId w:val="20"/>
        </w:numPr>
        <w:rPr>
          <w:rFonts w:ascii="Times New Roman" w:hAnsi="Times New Roman" w:cs="Times New Roman"/>
        </w:rPr>
      </w:pPr>
      <w:r>
        <w:rPr>
          <w:rFonts w:ascii="Times New Roman" w:hAnsi="Times New Roman" w:cs="Times New Roman"/>
        </w:rPr>
        <w:t>S</w:t>
      </w:r>
      <w:r w:rsidR="00926C86" w:rsidRPr="00926C86">
        <w:rPr>
          <w:rFonts w:ascii="Times New Roman" w:hAnsi="Times New Roman" w:cs="Times New Roman"/>
        </w:rPr>
        <w:t>taffing needs to implement a treatment court program.</w:t>
      </w:r>
    </w:p>
    <w:p w14:paraId="7E98002C" w14:textId="4B507BC1" w:rsidR="00926C86" w:rsidRPr="00926C86" w:rsidRDefault="00AF1DD2" w:rsidP="00926C86">
      <w:pPr>
        <w:pStyle w:val="ListParagraph"/>
        <w:numPr>
          <w:ilvl w:val="0"/>
          <w:numId w:val="20"/>
        </w:numPr>
        <w:rPr>
          <w:rFonts w:ascii="Times New Roman" w:hAnsi="Times New Roman" w:cs="Times New Roman"/>
        </w:rPr>
      </w:pPr>
      <w:r>
        <w:rPr>
          <w:rFonts w:ascii="Times New Roman" w:hAnsi="Times New Roman" w:cs="Times New Roman"/>
        </w:rPr>
        <w:t>Any</w:t>
      </w:r>
      <w:r w:rsidR="00926C86" w:rsidRPr="00926C86">
        <w:rPr>
          <w:rFonts w:ascii="Times New Roman" w:hAnsi="Times New Roman" w:cs="Times New Roman"/>
        </w:rPr>
        <w:t xml:space="preserve"> training the treatment court plans to have its members participate in during the 6-month planning stage.</w:t>
      </w:r>
    </w:p>
    <w:p w14:paraId="792E032E" w14:textId="75CD4FD8" w:rsidR="00926C86" w:rsidRPr="00926C86" w:rsidRDefault="00AF1DD2" w:rsidP="00926C86">
      <w:pPr>
        <w:pStyle w:val="ListParagraph"/>
        <w:numPr>
          <w:ilvl w:val="0"/>
          <w:numId w:val="20"/>
        </w:numPr>
        <w:rPr>
          <w:rFonts w:ascii="Times New Roman" w:hAnsi="Times New Roman" w:cs="Times New Roman"/>
        </w:rPr>
      </w:pPr>
      <w:r>
        <w:rPr>
          <w:rFonts w:ascii="Times New Roman" w:hAnsi="Times New Roman" w:cs="Times New Roman"/>
        </w:rPr>
        <w:t>H</w:t>
      </w:r>
      <w:r w:rsidR="00926C86" w:rsidRPr="00926C86">
        <w:rPr>
          <w:rFonts w:ascii="Times New Roman" w:hAnsi="Times New Roman" w:cs="Times New Roman"/>
        </w:rPr>
        <w:t>ow the community will be engaged in the planning process and describe the community partnerships that currently exist that will support the treatment court program.</w:t>
      </w:r>
    </w:p>
    <w:p w14:paraId="402BB09A" w14:textId="35534724" w:rsidR="00926C86" w:rsidRPr="00926C86" w:rsidRDefault="00AF1DD2" w:rsidP="00926C86">
      <w:pPr>
        <w:pStyle w:val="ListParagraph"/>
        <w:numPr>
          <w:ilvl w:val="0"/>
          <w:numId w:val="20"/>
        </w:numPr>
        <w:rPr>
          <w:rFonts w:ascii="Times New Roman" w:hAnsi="Times New Roman" w:cs="Times New Roman"/>
        </w:rPr>
      </w:pPr>
      <w:r>
        <w:rPr>
          <w:rFonts w:ascii="Times New Roman" w:hAnsi="Times New Roman" w:cs="Times New Roman"/>
        </w:rPr>
        <w:t>H</w:t>
      </w:r>
      <w:r w:rsidR="00926C86" w:rsidRPr="00926C86">
        <w:rPr>
          <w:rFonts w:ascii="Times New Roman" w:hAnsi="Times New Roman" w:cs="Times New Roman"/>
        </w:rPr>
        <w:t>ow data collected in the community mapping of resources will be used to enhance access to relevant and needed services.</w:t>
      </w:r>
    </w:p>
    <w:p w14:paraId="2D74D4FB" w14:textId="77777777" w:rsidR="00926C86" w:rsidRPr="00926C86" w:rsidRDefault="00926C86" w:rsidP="00926C86">
      <w:pPr>
        <w:rPr>
          <w:rFonts w:ascii="Times New Roman" w:hAnsi="Times New Roman" w:cs="Times New Roman"/>
        </w:rPr>
      </w:pPr>
      <w:r w:rsidRPr="00926C86">
        <w:rPr>
          <w:rFonts w:ascii="Times New Roman" w:hAnsi="Times New Roman" w:cs="Times New Roman"/>
        </w:rPr>
        <w:t>For the implementation phase, describe the planned treatment court program, to include the</w:t>
      </w:r>
    </w:p>
    <w:p w14:paraId="761B60B8" w14:textId="77777777" w:rsidR="00926C86" w:rsidRPr="00926C86" w:rsidRDefault="00926C86" w:rsidP="00926C86">
      <w:pPr>
        <w:rPr>
          <w:rFonts w:ascii="Times New Roman" w:hAnsi="Times New Roman" w:cs="Times New Roman"/>
        </w:rPr>
      </w:pPr>
      <w:r w:rsidRPr="00926C86">
        <w:rPr>
          <w:rFonts w:ascii="Times New Roman" w:hAnsi="Times New Roman" w:cs="Times New Roman"/>
        </w:rPr>
        <w:t>following:</w:t>
      </w:r>
    </w:p>
    <w:p w14:paraId="135A743F"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Referral, screening, and assessment process</w:t>
      </w:r>
    </w:p>
    <w:p w14:paraId="102A630A"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Eligibility requirements</w:t>
      </w:r>
    </w:p>
    <w:p w14:paraId="45263B6B"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Structure of the treatment court (pre-, post-, plea, etc.)</w:t>
      </w:r>
    </w:p>
    <w:p w14:paraId="66C247F8"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Length and phases of the program</w:t>
      </w:r>
    </w:p>
    <w:p w14:paraId="464FD59A"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Case management process</w:t>
      </w:r>
    </w:p>
    <w:p w14:paraId="7FC24CFC"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Community supervision</w:t>
      </w:r>
    </w:p>
    <w:p w14:paraId="5C1049CB"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Availability of evidence-based treatment services</w:t>
      </w:r>
    </w:p>
    <w:p w14:paraId="77EBE076"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Recovery support services delivery plan</w:t>
      </w:r>
    </w:p>
    <w:p w14:paraId="2F0F0867"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Judicial supervision</w:t>
      </w:r>
    </w:p>
    <w:p w14:paraId="6EC222DE" w14:textId="77777777" w:rsidR="00926C86" w:rsidRPr="00926C86" w:rsidRDefault="00926C86" w:rsidP="00926C86">
      <w:pPr>
        <w:pStyle w:val="ListParagraph"/>
        <w:numPr>
          <w:ilvl w:val="0"/>
          <w:numId w:val="21"/>
        </w:numPr>
        <w:ind w:left="1080"/>
        <w:rPr>
          <w:rFonts w:ascii="Times New Roman" w:hAnsi="Times New Roman" w:cs="Times New Roman"/>
        </w:rPr>
      </w:pPr>
      <w:r w:rsidRPr="00926C86">
        <w:rPr>
          <w:rFonts w:ascii="Times New Roman" w:hAnsi="Times New Roman" w:cs="Times New Roman"/>
        </w:rPr>
        <w:t xml:space="preserve">Process for randomized drug </w:t>
      </w:r>
      <w:proofErr w:type="gramStart"/>
      <w:r w:rsidRPr="00926C86">
        <w:rPr>
          <w:rFonts w:ascii="Times New Roman" w:hAnsi="Times New Roman" w:cs="Times New Roman"/>
        </w:rPr>
        <w:t>testing</w:t>
      </w:r>
      <w:proofErr w:type="gramEnd"/>
    </w:p>
    <w:p w14:paraId="6E2C9744" w14:textId="3F158245" w:rsidR="00EE72EE" w:rsidRDefault="00926C86" w:rsidP="00EE72EE">
      <w:pPr>
        <w:pStyle w:val="ListParagraph"/>
        <w:numPr>
          <w:ilvl w:val="0"/>
          <w:numId w:val="21"/>
        </w:numPr>
        <w:ind w:left="1080"/>
        <w:rPr>
          <w:rFonts w:ascii="Times New Roman" w:hAnsi="Times New Roman" w:cs="Times New Roman"/>
        </w:rPr>
      </w:pPr>
      <w:r w:rsidRPr="00926C86">
        <w:rPr>
          <w:rFonts w:ascii="Times New Roman" w:hAnsi="Times New Roman" w:cs="Times New Roman"/>
        </w:rPr>
        <w:t xml:space="preserve">Incentives and sanctions: </w:t>
      </w:r>
      <w:r w:rsidR="00AF1DD2">
        <w:rPr>
          <w:rFonts w:ascii="Times New Roman" w:hAnsi="Times New Roman" w:cs="Times New Roman"/>
        </w:rPr>
        <w:t>Proposed approach should d</w:t>
      </w:r>
      <w:r w:rsidRPr="00926C86">
        <w:rPr>
          <w:rFonts w:ascii="Times New Roman" w:hAnsi="Times New Roman" w:cs="Times New Roman"/>
        </w:rPr>
        <w:t>emonstrate an understanding that relapse is a part of the substance use disorder recovery process, and it is taken into consideration in the development of incentives and sanctions. Describe how the applicant will employ strategies to ensure due process and  reduce the potential for unintended harm in the application of incentives and sanctions.</w:t>
      </w:r>
    </w:p>
    <w:p w14:paraId="0A2A2442" w14:textId="77777777" w:rsidR="00EE72EE" w:rsidRDefault="00EE72EE" w:rsidP="00EE72EE">
      <w:pPr>
        <w:pStyle w:val="ListParagraph"/>
        <w:numPr>
          <w:ilvl w:val="0"/>
          <w:numId w:val="21"/>
        </w:numPr>
        <w:ind w:left="1080"/>
        <w:rPr>
          <w:rFonts w:ascii="Times New Roman" w:hAnsi="Times New Roman" w:cs="Times New Roman"/>
        </w:rPr>
      </w:pPr>
      <w:r w:rsidRPr="00EE72EE">
        <w:rPr>
          <w:rFonts w:ascii="Times New Roman" w:hAnsi="Times New Roman" w:cs="Times New Roman"/>
        </w:rPr>
        <w:lastRenderedPageBreak/>
        <w:t>Graduation requirements and expulsion criteria</w:t>
      </w:r>
    </w:p>
    <w:p w14:paraId="09FBC556" w14:textId="334150D2" w:rsidR="00EE72EE" w:rsidRDefault="00AF1DD2" w:rsidP="00EE72EE">
      <w:pPr>
        <w:pStyle w:val="ListParagraph"/>
        <w:numPr>
          <w:ilvl w:val="0"/>
          <w:numId w:val="21"/>
        </w:numPr>
        <w:ind w:left="1080"/>
        <w:rPr>
          <w:rFonts w:ascii="Times New Roman" w:hAnsi="Times New Roman" w:cs="Times New Roman"/>
        </w:rPr>
      </w:pPr>
      <w:r>
        <w:rPr>
          <w:rFonts w:ascii="Times New Roman" w:hAnsi="Times New Roman" w:cs="Times New Roman"/>
        </w:rPr>
        <w:t>H</w:t>
      </w:r>
      <w:r w:rsidR="00EE72EE" w:rsidRPr="00EE72EE">
        <w:rPr>
          <w:rFonts w:ascii="Times New Roman" w:hAnsi="Times New Roman" w:cs="Times New Roman"/>
        </w:rPr>
        <w:t>ow the treatment court will make efforts to engage and support participants’</w:t>
      </w:r>
      <w:r w:rsidR="00EE72EE">
        <w:rPr>
          <w:rFonts w:ascii="Times New Roman" w:hAnsi="Times New Roman" w:cs="Times New Roman"/>
        </w:rPr>
        <w:t xml:space="preserve"> </w:t>
      </w:r>
      <w:r w:rsidR="00EE72EE" w:rsidRPr="00EE72EE">
        <w:rPr>
          <w:rFonts w:ascii="Times New Roman" w:hAnsi="Times New Roman" w:cs="Times New Roman"/>
        </w:rPr>
        <w:t>families.</w:t>
      </w:r>
    </w:p>
    <w:p w14:paraId="53CF4F07" w14:textId="34148A2A" w:rsidR="00EE72EE" w:rsidRDefault="00AF1DD2" w:rsidP="00EE72EE">
      <w:pPr>
        <w:pStyle w:val="ListParagraph"/>
        <w:numPr>
          <w:ilvl w:val="0"/>
          <w:numId w:val="21"/>
        </w:numPr>
        <w:ind w:left="1080"/>
        <w:rPr>
          <w:rFonts w:ascii="Times New Roman" w:hAnsi="Times New Roman" w:cs="Times New Roman"/>
        </w:rPr>
      </w:pPr>
      <w:r>
        <w:rPr>
          <w:rFonts w:ascii="Times New Roman" w:hAnsi="Times New Roman" w:cs="Times New Roman"/>
        </w:rPr>
        <w:t xml:space="preserve">Any plans to provide </w:t>
      </w:r>
      <w:r w:rsidR="00EE72EE" w:rsidRPr="00EE72EE">
        <w:rPr>
          <w:rFonts w:ascii="Times New Roman" w:hAnsi="Times New Roman" w:cs="Times New Roman"/>
        </w:rPr>
        <w:t>trauma-informed care</w:t>
      </w:r>
      <w:r>
        <w:rPr>
          <w:rFonts w:ascii="Times New Roman" w:hAnsi="Times New Roman" w:cs="Times New Roman"/>
        </w:rPr>
        <w:t>, including</w:t>
      </w:r>
      <w:r w:rsidR="00EE72EE" w:rsidRPr="00EE72EE">
        <w:rPr>
          <w:rFonts w:ascii="Times New Roman" w:hAnsi="Times New Roman" w:cs="Times New Roman"/>
        </w:rPr>
        <w:t xml:space="preserve"> how the model will be implemented.</w:t>
      </w:r>
    </w:p>
    <w:p w14:paraId="08F678AA" w14:textId="275533D2" w:rsidR="00926C86" w:rsidRPr="00EE72EE" w:rsidRDefault="00EE72EE" w:rsidP="00EE72EE">
      <w:pPr>
        <w:pStyle w:val="ListParagraph"/>
        <w:numPr>
          <w:ilvl w:val="0"/>
          <w:numId w:val="21"/>
        </w:numPr>
        <w:ind w:left="1080"/>
        <w:rPr>
          <w:rFonts w:ascii="Times New Roman" w:hAnsi="Times New Roman" w:cs="Times New Roman"/>
        </w:rPr>
      </w:pPr>
      <w:r w:rsidRPr="00EE72EE">
        <w:rPr>
          <w:rFonts w:ascii="Times New Roman" w:hAnsi="Times New Roman" w:cs="Times New Roman"/>
        </w:rPr>
        <w:t>If a post-adjudication drug court model is proposed, discuss how the concept of “early</w:t>
      </w:r>
      <w:r>
        <w:rPr>
          <w:rFonts w:ascii="Times New Roman" w:hAnsi="Times New Roman" w:cs="Times New Roman"/>
        </w:rPr>
        <w:t xml:space="preserve"> </w:t>
      </w:r>
      <w:r w:rsidRPr="00EE72EE">
        <w:rPr>
          <w:rFonts w:ascii="Times New Roman" w:hAnsi="Times New Roman" w:cs="Times New Roman"/>
        </w:rPr>
        <w:t xml:space="preserve">intervention” will be implemented. </w:t>
      </w:r>
      <w:r w:rsidRPr="00EE72EE">
        <w:rPr>
          <w:rFonts w:ascii="Times New Roman" w:hAnsi="Times New Roman" w:cs="Times New Roman"/>
        </w:rPr>
        <w:cr/>
      </w:r>
    </w:p>
    <w:p w14:paraId="2A70C3F6" w14:textId="431A8A03" w:rsidR="00926C86" w:rsidRDefault="00926C86" w:rsidP="00926C86">
      <w:pPr>
        <w:rPr>
          <w:rFonts w:ascii="Times New Roman" w:hAnsi="Times New Roman" w:cs="Times New Roman"/>
        </w:rPr>
      </w:pPr>
    </w:p>
    <w:p w14:paraId="6C2D602A" w14:textId="65345C19" w:rsidR="00926C86" w:rsidRPr="008958B6" w:rsidRDefault="008B1180" w:rsidP="00926C86">
      <w:pPr>
        <w:rPr>
          <w:rFonts w:ascii="Times New Roman" w:hAnsi="Times New Roman" w:cs="Times New Roman"/>
          <w:b/>
          <w:bCs/>
        </w:rPr>
      </w:pPr>
      <w:bookmarkStart w:id="8" w:name="_Hlk127193045"/>
      <w:r>
        <w:rPr>
          <w:rFonts w:ascii="Times New Roman" w:hAnsi="Times New Roman" w:cs="Times New Roman"/>
          <w:b/>
          <w:bCs/>
        </w:rPr>
        <w:t>C</w:t>
      </w:r>
      <w:r w:rsidR="008958B6" w:rsidRPr="008958B6">
        <w:rPr>
          <w:rFonts w:ascii="Times New Roman" w:hAnsi="Times New Roman" w:cs="Times New Roman"/>
          <w:b/>
          <w:bCs/>
        </w:rPr>
        <w:t>) Capabilities and Competencies</w:t>
      </w:r>
    </w:p>
    <w:p w14:paraId="5DC8DF5B" w14:textId="7E2D7E2C" w:rsidR="00926C86" w:rsidRDefault="00926C86" w:rsidP="00926C86">
      <w:pPr>
        <w:rPr>
          <w:rFonts w:ascii="Times New Roman" w:hAnsi="Times New Roman" w:cs="Times New Roman"/>
        </w:rPr>
      </w:pPr>
      <w:bookmarkStart w:id="9" w:name="_Hlk158281560"/>
    </w:p>
    <w:bookmarkEnd w:id="8"/>
    <w:p w14:paraId="36001759" w14:textId="4069FF71"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Identify each member of the treatment court team and briefly describe their role and responsibilities. Key team members must include a judge, prosecutor, defense attorney, treatment provider, researcher/evaluator/management information specialist, and treatment court coordinator. Other members can include a case management coordinator or other staff to support the provision of key services including treatment, recovery support, peer support, housing, and family support services.</w:t>
      </w:r>
    </w:p>
    <w:p w14:paraId="6584669E" w14:textId="77777777" w:rsidR="00512E96" w:rsidRDefault="00512E96" w:rsidP="00512E96">
      <w:pPr>
        <w:rPr>
          <w:rFonts w:ascii="Times New Roman" w:hAnsi="Times New Roman" w:cs="Times New Roman"/>
        </w:rPr>
      </w:pPr>
    </w:p>
    <w:p w14:paraId="3C8C73A5" w14:textId="791CEB86"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Identify personnel other than team members who are critical to the program’s success and discuss their roles, responsibilities, and qualifications. Discuss the organizational capabilities or competencies that will directly impact the ability to successfully manage the proposed program.</w:t>
      </w:r>
    </w:p>
    <w:p w14:paraId="3D42BB4E" w14:textId="77777777" w:rsidR="00512E96" w:rsidRDefault="00512E96" w:rsidP="00512E96">
      <w:pPr>
        <w:rPr>
          <w:rFonts w:ascii="Times New Roman" w:hAnsi="Times New Roman" w:cs="Times New Roman"/>
        </w:rPr>
      </w:pPr>
    </w:p>
    <w:p w14:paraId="733D5143" w14:textId="0F11E9CB"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Describe the treatment court program’s proposed treatment and recovery support partners, the history of the partnerships, and how the court will ensure that these SUD treatment providers use evidence-based treatment services and monitor the quality and effectiveness of service delivery.</w:t>
      </w:r>
    </w:p>
    <w:p w14:paraId="2C680705" w14:textId="77777777" w:rsidR="00512E96" w:rsidRDefault="00512E96" w:rsidP="00512E96">
      <w:pPr>
        <w:rPr>
          <w:rFonts w:ascii="Times New Roman" w:hAnsi="Times New Roman" w:cs="Times New Roman"/>
        </w:rPr>
      </w:pPr>
    </w:p>
    <w:p w14:paraId="12636CC1" w14:textId="2BA3224F"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Define any research partners or analytical staff members who will support data collection, analysis, and research, including their roles and goals. Describe how they will support equity and inclusion in access to program services, effective targeting and implementation fidelity, and program evaluation.</w:t>
      </w:r>
    </w:p>
    <w:p w14:paraId="14B87FF7" w14:textId="77777777" w:rsidR="00512E96" w:rsidRDefault="00512E96" w:rsidP="00512E96">
      <w:pPr>
        <w:rPr>
          <w:rFonts w:ascii="Times New Roman" w:hAnsi="Times New Roman" w:cs="Times New Roman"/>
        </w:rPr>
      </w:pPr>
    </w:p>
    <w:p w14:paraId="0B4FF3DF" w14:textId="0E8EBB6A"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Explain how effective communication and coordination among the team members will be implemented throughout the program period.</w:t>
      </w:r>
    </w:p>
    <w:p w14:paraId="6B11070F" w14:textId="77777777" w:rsidR="00512E96" w:rsidRDefault="00512E96" w:rsidP="00512E96">
      <w:pPr>
        <w:rPr>
          <w:rFonts w:ascii="Times New Roman" w:hAnsi="Times New Roman" w:cs="Times New Roman"/>
        </w:rPr>
      </w:pPr>
    </w:p>
    <w:p w14:paraId="154B57A1" w14:textId="67B021E4"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Attach an MOU signed by each key treatment court team member with the responsibilities outlined for each as discussed under “Memorandum of Understanding Signed by Key Treatment Court Team Members” in the Additional Application Components section.</w:t>
      </w:r>
    </w:p>
    <w:p w14:paraId="7977CD17" w14:textId="77777777" w:rsidR="00512E96" w:rsidRDefault="00512E96" w:rsidP="00512E96">
      <w:pPr>
        <w:rPr>
          <w:rFonts w:ascii="Times New Roman" w:hAnsi="Times New Roman" w:cs="Times New Roman"/>
        </w:rPr>
      </w:pPr>
    </w:p>
    <w:p w14:paraId="066D7603" w14:textId="5B69809C"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Attach the job descriptions and résumés/CVs of key staff members.</w:t>
      </w:r>
    </w:p>
    <w:p w14:paraId="32A9E63B" w14:textId="77777777" w:rsidR="00512E96" w:rsidRDefault="00512E96" w:rsidP="00512E96">
      <w:pPr>
        <w:rPr>
          <w:rFonts w:ascii="Times New Roman" w:hAnsi="Times New Roman" w:cs="Times New Roman"/>
        </w:rPr>
      </w:pPr>
    </w:p>
    <w:p w14:paraId="3054FF3F" w14:textId="36D55EFD" w:rsidR="00512E96" w:rsidRPr="00512E96" w:rsidRDefault="00512E96" w:rsidP="00512E96">
      <w:pPr>
        <w:pStyle w:val="ListParagraph"/>
        <w:numPr>
          <w:ilvl w:val="0"/>
          <w:numId w:val="26"/>
        </w:numPr>
        <w:rPr>
          <w:rFonts w:ascii="Times New Roman" w:hAnsi="Times New Roman" w:cs="Times New Roman"/>
        </w:rPr>
      </w:pPr>
      <w:r w:rsidRPr="00512E96">
        <w:rPr>
          <w:rFonts w:ascii="Times New Roman" w:hAnsi="Times New Roman" w:cs="Times New Roman"/>
        </w:rPr>
        <w:t>Attach a letter of support from the local court outlining its commitment to the project.</w:t>
      </w:r>
    </w:p>
    <w:bookmarkEnd w:id="9"/>
    <w:p w14:paraId="7D2E10E3" w14:textId="77777777" w:rsidR="00512E96" w:rsidRDefault="00512E96" w:rsidP="00512E96">
      <w:pPr>
        <w:rPr>
          <w:rFonts w:ascii="Times New Roman" w:hAnsi="Times New Roman" w:cs="Times New Roman"/>
        </w:rPr>
      </w:pPr>
    </w:p>
    <w:p w14:paraId="74A43F4E" w14:textId="3B6858DC" w:rsidR="00BC581E" w:rsidRPr="00512E96" w:rsidRDefault="00512E96" w:rsidP="00512E96">
      <w:pPr>
        <w:rPr>
          <w:rFonts w:ascii="Times New Roman" w:hAnsi="Times New Roman" w:cs="Times New Roman"/>
        </w:rPr>
      </w:pPr>
      <w:r w:rsidRPr="00512E96">
        <w:rPr>
          <w:rFonts w:ascii="Times New Roman" w:hAnsi="Times New Roman" w:cs="Times New Roman"/>
        </w:rPr>
        <w:lastRenderedPageBreak/>
        <w:t>If the applicant is seeking priority consideration under Priority 1B, it should: (1) describe within this section how being a population specific organization (or funding a population specific subrecipient organization at a minimum of 40% of the project budget) will enhance its capabilities and competencies to implement the proposed project; (2) specify which populations are intended or expected to be served, have their needs addressed, and/or be affected by the proposed project; and (3) include information to confirm that the population specific organization is specifically designed to serve communities that have been historically underserved, marginalized, adversely affected by inequality, and disproportionately impacted by crime, violence, and victimization (examples of such</w:t>
      </w:r>
      <w:r>
        <w:rPr>
          <w:rFonts w:ascii="Times New Roman" w:hAnsi="Times New Roman" w:cs="Times New Roman"/>
        </w:rPr>
        <w:t xml:space="preserve"> </w:t>
      </w:r>
      <w:r w:rsidRPr="00512E96">
        <w:rPr>
          <w:rFonts w:ascii="Times New Roman" w:hAnsi="Times New Roman" w:cs="Times New Roman"/>
        </w:rPr>
        <w:t>information include, but are not limited to, the website address, charter, mission statement, or operating principles of the population specific organization).</w:t>
      </w:r>
    </w:p>
    <w:p w14:paraId="311AC845" w14:textId="6B81CC51" w:rsidR="00BC581E" w:rsidRDefault="00BC581E" w:rsidP="00BC581E">
      <w:pPr>
        <w:rPr>
          <w:rFonts w:ascii="Times New Roman" w:hAnsi="Times New Roman" w:cs="Times New Roman"/>
        </w:rPr>
      </w:pPr>
    </w:p>
    <w:p w14:paraId="352E9D72" w14:textId="77777777" w:rsidR="00CE6932" w:rsidRDefault="00CE6932" w:rsidP="00BC581E">
      <w:pPr>
        <w:rPr>
          <w:rFonts w:ascii="Times New Roman" w:hAnsi="Times New Roman" w:cs="Times New Roman"/>
        </w:rPr>
      </w:pPr>
    </w:p>
    <w:p w14:paraId="6D8823AD" w14:textId="3DC536D0" w:rsidR="00BC581E" w:rsidRDefault="008B1180" w:rsidP="00BC581E">
      <w:pPr>
        <w:rPr>
          <w:rFonts w:ascii="Times New Roman" w:hAnsi="Times New Roman" w:cs="Times New Roman"/>
          <w:b/>
          <w:bCs/>
        </w:rPr>
      </w:pPr>
      <w:bookmarkStart w:id="10" w:name="_Hlk127193818"/>
      <w:r>
        <w:rPr>
          <w:rFonts w:ascii="Times New Roman" w:hAnsi="Times New Roman" w:cs="Times New Roman"/>
          <w:b/>
          <w:bCs/>
        </w:rPr>
        <w:t>D</w:t>
      </w:r>
      <w:r w:rsidR="00BC581E" w:rsidRPr="00BC581E">
        <w:rPr>
          <w:rFonts w:ascii="Times New Roman" w:hAnsi="Times New Roman" w:cs="Times New Roman"/>
          <w:b/>
          <w:bCs/>
        </w:rPr>
        <w:t>) Plan for Collecting the Data Required for this Solicitation’s Performance Measures</w:t>
      </w:r>
    </w:p>
    <w:p w14:paraId="305943C5" w14:textId="6B89AE3C" w:rsidR="00BC581E" w:rsidRDefault="00BC581E" w:rsidP="00BC581E">
      <w:pPr>
        <w:rPr>
          <w:rFonts w:ascii="Times New Roman" w:hAnsi="Times New Roman" w:cs="Times New Roman"/>
        </w:rPr>
      </w:pPr>
    </w:p>
    <w:p w14:paraId="2D604E62" w14:textId="52D171C6" w:rsidR="00BC581E" w:rsidRDefault="00CE6932" w:rsidP="00BC581E">
      <w:pPr>
        <w:rPr>
          <w:rFonts w:ascii="Times New Roman" w:hAnsi="Times New Roman" w:cs="Times New Roman"/>
        </w:rPr>
      </w:pPr>
      <w:bookmarkStart w:id="11" w:name="_Hlk158281741"/>
      <w:r w:rsidRPr="00CE6932">
        <w:rPr>
          <w:rFonts w:ascii="Times New Roman" w:hAnsi="Times New Roman" w:cs="Times New Roman"/>
        </w:rPr>
        <w:t>The applicant must describe its current ability to collect and analyze client-level demographic, performance, and outcome data and to conduct regular assessments of program service delivery and performance. All applicants must indicate their willingness and ability to report the data through BJA’s Performance Measurement Tool (PMT) as well as identify the person responsible for collecting the data. Statewide applicants are expected to report on behalf of their subrecipients. In addition, grantees are expected to map community resources to support their programs, conduct or support evaluation of the programs, and assess equity and inclusion in their programs.</w:t>
      </w:r>
    </w:p>
    <w:p w14:paraId="4058D44E" w14:textId="77777777" w:rsidR="00CE6932" w:rsidRDefault="00CE6932" w:rsidP="00BC581E">
      <w:pPr>
        <w:rPr>
          <w:rFonts w:ascii="Times New Roman" w:hAnsi="Times New Roman" w:cs="Times New Roman"/>
        </w:rPr>
      </w:pPr>
    </w:p>
    <w:p w14:paraId="00E28ED6" w14:textId="2AD5979E" w:rsidR="00BC581E" w:rsidRPr="00BC581E" w:rsidRDefault="00BC581E" w:rsidP="00BC581E">
      <w:pPr>
        <w:pStyle w:val="ListParagraph"/>
        <w:numPr>
          <w:ilvl w:val="0"/>
          <w:numId w:val="23"/>
        </w:numPr>
        <w:ind w:left="360"/>
        <w:rPr>
          <w:rFonts w:ascii="Times New Roman" w:hAnsi="Times New Roman" w:cs="Times New Roman"/>
        </w:rPr>
      </w:pPr>
      <w:r w:rsidRPr="00BC581E">
        <w:rPr>
          <w:rFonts w:ascii="Times New Roman" w:hAnsi="Times New Roman" w:cs="Times New Roman"/>
        </w:rPr>
        <w:t>Describe the steps the treatment court will take to develop a performance management and evaluation plan. The plan should include strategies to collect data, review, and use data to improve program performance, and it should discuss how the treatment court will work with an evaluator when appropriate.</w:t>
      </w:r>
    </w:p>
    <w:p w14:paraId="76551EE8" w14:textId="77777777" w:rsidR="00BC581E" w:rsidRPr="00BC581E" w:rsidRDefault="00BC581E" w:rsidP="00BC581E">
      <w:pPr>
        <w:ind w:left="360"/>
        <w:rPr>
          <w:rFonts w:ascii="Times New Roman" w:hAnsi="Times New Roman" w:cs="Times New Roman"/>
        </w:rPr>
      </w:pPr>
    </w:p>
    <w:p w14:paraId="07BB5499" w14:textId="6FF99174" w:rsidR="00BC581E" w:rsidRPr="00BC581E" w:rsidRDefault="00CE6932" w:rsidP="00BC581E">
      <w:pPr>
        <w:pStyle w:val="ListParagraph"/>
        <w:numPr>
          <w:ilvl w:val="0"/>
          <w:numId w:val="23"/>
        </w:numPr>
        <w:ind w:left="360"/>
        <w:rPr>
          <w:rFonts w:ascii="Times New Roman" w:hAnsi="Times New Roman" w:cs="Times New Roman"/>
        </w:rPr>
      </w:pPr>
      <w:r>
        <w:rPr>
          <w:rFonts w:ascii="Times New Roman" w:hAnsi="Times New Roman" w:cs="Times New Roman"/>
        </w:rPr>
        <w:t>Explain</w:t>
      </w:r>
      <w:r w:rsidR="00BC581E" w:rsidRPr="00BC581E">
        <w:rPr>
          <w:rFonts w:ascii="Times New Roman" w:hAnsi="Times New Roman" w:cs="Times New Roman"/>
        </w:rPr>
        <w:t xml:space="preserve"> the program’s screening tool and referral process to ensure that participants screened and referred to the court mirror the jurisdiction’s SUD arrestee percentages.</w:t>
      </w:r>
    </w:p>
    <w:p w14:paraId="61B46B7D" w14:textId="77777777" w:rsidR="00BC581E" w:rsidRPr="00BC581E" w:rsidRDefault="00BC581E" w:rsidP="00BC581E">
      <w:pPr>
        <w:ind w:left="360"/>
        <w:rPr>
          <w:rFonts w:ascii="Times New Roman" w:hAnsi="Times New Roman" w:cs="Times New Roman"/>
        </w:rPr>
      </w:pPr>
    </w:p>
    <w:p w14:paraId="7676E5EB" w14:textId="39861B4B" w:rsidR="00BC581E" w:rsidRPr="00BC581E" w:rsidRDefault="00CE6932" w:rsidP="00BC581E">
      <w:pPr>
        <w:pStyle w:val="ListParagraph"/>
        <w:numPr>
          <w:ilvl w:val="0"/>
          <w:numId w:val="23"/>
        </w:numPr>
        <w:ind w:left="360"/>
        <w:rPr>
          <w:rFonts w:ascii="Times New Roman" w:hAnsi="Times New Roman" w:cs="Times New Roman"/>
        </w:rPr>
      </w:pPr>
      <w:r>
        <w:rPr>
          <w:rFonts w:ascii="Times New Roman" w:hAnsi="Times New Roman" w:cs="Times New Roman"/>
        </w:rPr>
        <w:t>Define</w:t>
      </w:r>
      <w:r w:rsidR="00BC581E" w:rsidRPr="00BC581E">
        <w:rPr>
          <w:rFonts w:ascii="Times New Roman" w:hAnsi="Times New Roman" w:cs="Times New Roman"/>
        </w:rPr>
        <w:t xml:space="preserve"> the process and who will be responsible for the </w:t>
      </w:r>
      <w:r>
        <w:rPr>
          <w:rFonts w:ascii="Times New Roman" w:hAnsi="Times New Roman" w:cs="Times New Roman"/>
        </w:rPr>
        <w:t>biannual</w:t>
      </w:r>
      <w:r w:rsidR="00BC581E" w:rsidRPr="00BC581E">
        <w:rPr>
          <w:rFonts w:ascii="Times New Roman" w:hAnsi="Times New Roman" w:cs="Times New Roman"/>
        </w:rPr>
        <w:t xml:space="preserve"> report on the actual number of participants served using grant funds as compared to the target number of participants to be served. The timeline plan must reflect when and how the jurisdiction plans to reach the targeted capacity as measured on a quarterly basis.</w:t>
      </w:r>
      <w:bookmarkEnd w:id="10"/>
      <w:bookmarkEnd w:id="11"/>
    </w:p>
    <w:sectPr w:rsidR="00BC581E" w:rsidRPr="00BC581E" w:rsidSect="00F6637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C989" w14:textId="77777777" w:rsidR="00F66373" w:rsidRDefault="00F66373" w:rsidP="009C7910">
      <w:r>
        <w:separator/>
      </w:r>
    </w:p>
  </w:endnote>
  <w:endnote w:type="continuationSeparator" w:id="0">
    <w:p w14:paraId="11932132" w14:textId="77777777" w:rsidR="00F66373" w:rsidRDefault="00F66373" w:rsidP="009C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844963"/>
      <w:docPartObj>
        <w:docPartGallery w:val="Page Numbers (Bottom of Page)"/>
        <w:docPartUnique/>
      </w:docPartObj>
    </w:sdtPr>
    <w:sdtContent>
      <w:p w14:paraId="35CC99EF" w14:textId="238452A5" w:rsidR="009C7910" w:rsidRDefault="009C7910" w:rsidP="00074C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B9F57" w14:textId="77777777" w:rsidR="009C7910" w:rsidRDefault="009C7910" w:rsidP="009C7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C7CB" w14:textId="77777777" w:rsidR="009C7910" w:rsidRPr="009C7910" w:rsidRDefault="009C7910">
    <w:pPr>
      <w:pStyle w:val="Footer"/>
      <w:jc w:val="center"/>
      <w:rPr>
        <w:rFonts w:ascii="Times New Roman" w:hAnsi="Times New Roman" w:cs="Times New Roman"/>
        <w:color w:val="000000" w:themeColor="text1"/>
      </w:rPr>
    </w:pPr>
    <w:r w:rsidRPr="009C7910">
      <w:rPr>
        <w:rFonts w:ascii="Times New Roman" w:hAnsi="Times New Roman" w:cs="Times New Roman"/>
        <w:color w:val="000000" w:themeColor="text1"/>
      </w:rPr>
      <w:t xml:space="preserve">Page </w:t>
    </w:r>
    <w:r w:rsidRPr="009C7910">
      <w:rPr>
        <w:rFonts w:ascii="Times New Roman" w:hAnsi="Times New Roman" w:cs="Times New Roman"/>
        <w:color w:val="000000" w:themeColor="text1"/>
      </w:rPr>
      <w:fldChar w:fldCharType="begin"/>
    </w:r>
    <w:r w:rsidRPr="009C7910">
      <w:rPr>
        <w:rFonts w:ascii="Times New Roman" w:hAnsi="Times New Roman" w:cs="Times New Roman"/>
        <w:color w:val="000000" w:themeColor="text1"/>
      </w:rPr>
      <w:instrText xml:space="preserve"> PAGE  \* Arabic  \* MERGEFORMAT </w:instrText>
    </w:r>
    <w:r w:rsidRPr="009C7910">
      <w:rPr>
        <w:rFonts w:ascii="Times New Roman" w:hAnsi="Times New Roman" w:cs="Times New Roman"/>
        <w:color w:val="000000" w:themeColor="text1"/>
      </w:rPr>
      <w:fldChar w:fldCharType="separate"/>
    </w:r>
    <w:r w:rsidRPr="009C7910">
      <w:rPr>
        <w:rFonts w:ascii="Times New Roman" w:hAnsi="Times New Roman" w:cs="Times New Roman"/>
        <w:noProof/>
        <w:color w:val="000000" w:themeColor="text1"/>
      </w:rPr>
      <w:t>2</w:t>
    </w:r>
    <w:r w:rsidRPr="009C7910">
      <w:rPr>
        <w:rFonts w:ascii="Times New Roman" w:hAnsi="Times New Roman" w:cs="Times New Roman"/>
        <w:color w:val="000000" w:themeColor="text1"/>
      </w:rPr>
      <w:fldChar w:fldCharType="end"/>
    </w:r>
    <w:r w:rsidRPr="009C7910">
      <w:rPr>
        <w:rFonts w:ascii="Times New Roman" w:hAnsi="Times New Roman" w:cs="Times New Roman"/>
        <w:color w:val="000000" w:themeColor="text1"/>
      </w:rPr>
      <w:t xml:space="preserve"> of </w:t>
    </w:r>
    <w:r w:rsidRPr="009C7910">
      <w:rPr>
        <w:rFonts w:ascii="Times New Roman" w:hAnsi="Times New Roman" w:cs="Times New Roman"/>
        <w:color w:val="000000" w:themeColor="text1"/>
      </w:rPr>
      <w:fldChar w:fldCharType="begin"/>
    </w:r>
    <w:r w:rsidRPr="009C7910">
      <w:rPr>
        <w:rFonts w:ascii="Times New Roman" w:hAnsi="Times New Roman" w:cs="Times New Roman"/>
        <w:color w:val="000000" w:themeColor="text1"/>
      </w:rPr>
      <w:instrText xml:space="preserve"> NUMPAGES  \* Arabic  \* MERGEFORMAT </w:instrText>
    </w:r>
    <w:r w:rsidRPr="009C7910">
      <w:rPr>
        <w:rFonts w:ascii="Times New Roman" w:hAnsi="Times New Roman" w:cs="Times New Roman"/>
        <w:color w:val="000000" w:themeColor="text1"/>
      </w:rPr>
      <w:fldChar w:fldCharType="separate"/>
    </w:r>
    <w:r w:rsidRPr="009C7910">
      <w:rPr>
        <w:rFonts w:ascii="Times New Roman" w:hAnsi="Times New Roman" w:cs="Times New Roman"/>
        <w:noProof/>
        <w:color w:val="000000" w:themeColor="text1"/>
      </w:rPr>
      <w:t>2</w:t>
    </w:r>
    <w:r w:rsidRPr="009C7910">
      <w:rPr>
        <w:rFonts w:ascii="Times New Roman" w:hAnsi="Times New Roman" w:cs="Times New Roman"/>
        <w:color w:val="000000" w:themeColor="text1"/>
      </w:rPr>
      <w:fldChar w:fldCharType="end"/>
    </w:r>
  </w:p>
  <w:p w14:paraId="54A4D6FC" w14:textId="77777777" w:rsidR="009C7910" w:rsidRDefault="009C7910" w:rsidP="009C79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AD866" w14:textId="77777777" w:rsidR="00F66373" w:rsidRDefault="00F66373" w:rsidP="009C7910">
      <w:r>
        <w:separator/>
      </w:r>
    </w:p>
  </w:footnote>
  <w:footnote w:type="continuationSeparator" w:id="0">
    <w:p w14:paraId="02DC1E5E" w14:textId="77777777" w:rsidR="00F66373" w:rsidRDefault="00F66373" w:rsidP="009C7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964"/>
    <w:multiLevelType w:val="hybridMultilevel"/>
    <w:tmpl w:val="03A65FAC"/>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164B04"/>
    <w:multiLevelType w:val="hybridMultilevel"/>
    <w:tmpl w:val="3280ABC6"/>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2D87"/>
    <w:multiLevelType w:val="hybridMultilevel"/>
    <w:tmpl w:val="BBAC6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71D49"/>
    <w:multiLevelType w:val="hybridMultilevel"/>
    <w:tmpl w:val="4CAE371E"/>
    <w:lvl w:ilvl="0" w:tplc="04090001">
      <w:start w:val="1"/>
      <w:numFmt w:val="bullet"/>
      <w:lvlText w:val=""/>
      <w:lvlJc w:val="left"/>
      <w:pPr>
        <w:ind w:left="360" w:hanging="360"/>
      </w:pPr>
      <w:rPr>
        <w:rFonts w:ascii="Symbol" w:hAnsi="Symbol" w:cs="Symbol" w:hint="default"/>
      </w:rPr>
    </w:lvl>
    <w:lvl w:ilvl="1" w:tplc="ED10FF1C">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A474C81"/>
    <w:multiLevelType w:val="hybridMultilevel"/>
    <w:tmpl w:val="7364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0F94"/>
    <w:multiLevelType w:val="hybridMultilevel"/>
    <w:tmpl w:val="99EA403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D307A33"/>
    <w:multiLevelType w:val="hybridMultilevel"/>
    <w:tmpl w:val="6A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06F2"/>
    <w:multiLevelType w:val="hybridMultilevel"/>
    <w:tmpl w:val="2E9EAC2C"/>
    <w:lvl w:ilvl="0" w:tplc="CE529E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53D3A"/>
    <w:multiLevelType w:val="hybridMultilevel"/>
    <w:tmpl w:val="BD0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E3F90"/>
    <w:multiLevelType w:val="hybridMultilevel"/>
    <w:tmpl w:val="68A05A30"/>
    <w:lvl w:ilvl="0" w:tplc="5F7C6C4C">
      <w:numFmt w:val="bullet"/>
      <w:lvlText w:val="•"/>
      <w:lvlJc w:val="left"/>
      <w:pPr>
        <w:ind w:left="720" w:hanging="720"/>
      </w:pPr>
      <w:rPr>
        <w:rFonts w:ascii="Calibri" w:eastAsiaTheme="minorHAnsi" w:hAnsi="Calibri" w:cstheme="minorBidi" w:hint="default"/>
      </w:rPr>
    </w:lvl>
    <w:lvl w:ilvl="1" w:tplc="056EAEBA">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DD142E"/>
    <w:multiLevelType w:val="hybridMultilevel"/>
    <w:tmpl w:val="D988C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54912"/>
    <w:multiLevelType w:val="hybridMultilevel"/>
    <w:tmpl w:val="9D4CFC54"/>
    <w:lvl w:ilvl="0" w:tplc="CE529E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22CEA"/>
    <w:multiLevelType w:val="hybridMultilevel"/>
    <w:tmpl w:val="8A101464"/>
    <w:lvl w:ilvl="0" w:tplc="056EAEBA">
      <w:numFmt w:val="bullet"/>
      <w:lvlText w:val=""/>
      <w:lvlJc w:val="left"/>
      <w:pPr>
        <w:ind w:left="144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A0720"/>
    <w:multiLevelType w:val="hybridMultilevel"/>
    <w:tmpl w:val="FD320B3A"/>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C15474"/>
    <w:multiLevelType w:val="hybridMultilevel"/>
    <w:tmpl w:val="A9C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B049E"/>
    <w:multiLevelType w:val="hybridMultilevel"/>
    <w:tmpl w:val="C394B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216AC"/>
    <w:multiLevelType w:val="hybridMultilevel"/>
    <w:tmpl w:val="F22891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396F8A"/>
    <w:multiLevelType w:val="hybridMultilevel"/>
    <w:tmpl w:val="8746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E697A"/>
    <w:multiLevelType w:val="hybridMultilevel"/>
    <w:tmpl w:val="5252AA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2C31C1"/>
    <w:multiLevelType w:val="hybridMultilevel"/>
    <w:tmpl w:val="DAD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364E5"/>
    <w:multiLevelType w:val="hybridMultilevel"/>
    <w:tmpl w:val="E466AE4C"/>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B014DAA"/>
    <w:multiLevelType w:val="hybridMultilevel"/>
    <w:tmpl w:val="C25026E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DFD4B52"/>
    <w:multiLevelType w:val="hybridMultilevel"/>
    <w:tmpl w:val="855E0DDA"/>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824D05"/>
    <w:multiLevelType w:val="hybridMultilevel"/>
    <w:tmpl w:val="0EC4CC06"/>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6237616"/>
    <w:multiLevelType w:val="hybridMultilevel"/>
    <w:tmpl w:val="15EA1C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DCD743F"/>
    <w:multiLevelType w:val="hybridMultilevel"/>
    <w:tmpl w:val="E4EA91CC"/>
    <w:lvl w:ilvl="0" w:tplc="5F7C6C4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77750887">
    <w:abstractNumId w:val="11"/>
  </w:num>
  <w:num w:numId="2" w16cid:durableId="1541094480">
    <w:abstractNumId w:val="7"/>
  </w:num>
  <w:num w:numId="3" w16cid:durableId="890530952">
    <w:abstractNumId w:val="9"/>
  </w:num>
  <w:num w:numId="4" w16cid:durableId="505828383">
    <w:abstractNumId w:val="22"/>
  </w:num>
  <w:num w:numId="5" w16cid:durableId="1227180110">
    <w:abstractNumId w:val="12"/>
  </w:num>
  <w:num w:numId="6" w16cid:durableId="169686043">
    <w:abstractNumId w:val="1"/>
  </w:num>
  <w:num w:numId="7" w16cid:durableId="750934934">
    <w:abstractNumId w:val="3"/>
  </w:num>
  <w:num w:numId="8" w16cid:durableId="2016957481">
    <w:abstractNumId w:val="21"/>
  </w:num>
  <w:num w:numId="9" w16cid:durableId="1962808971">
    <w:abstractNumId w:val="5"/>
  </w:num>
  <w:num w:numId="10" w16cid:durableId="2000227831">
    <w:abstractNumId w:val="24"/>
  </w:num>
  <w:num w:numId="11" w16cid:durableId="442381705">
    <w:abstractNumId w:val="23"/>
  </w:num>
  <w:num w:numId="12" w16cid:durableId="688721437">
    <w:abstractNumId w:val="13"/>
  </w:num>
  <w:num w:numId="13" w16cid:durableId="140122339">
    <w:abstractNumId w:val="20"/>
  </w:num>
  <w:num w:numId="14" w16cid:durableId="2065174438">
    <w:abstractNumId w:val="0"/>
  </w:num>
  <w:num w:numId="15" w16cid:durableId="806552445">
    <w:abstractNumId w:val="25"/>
  </w:num>
  <w:num w:numId="16" w16cid:durableId="2127264532">
    <w:abstractNumId w:val="18"/>
  </w:num>
  <w:num w:numId="17" w16cid:durableId="449471213">
    <w:abstractNumId w:val="15"/>
  </w:num>
  <w:num w:numId="18" w16cid:durableId="1656183392">
    <w:abstractNumId w:val="19"/>
  </w:num>
  <w:num w:numId="19" w16cid:durableId="1642077694">
    <w:abstractNumId w:val="17"/>
  </w:num>
  <w:num w:numId="20" w16cid:durableId="854656525">
    <w:abstractNumId w:val="16"/>
  </w:num>
  <w:num w:numId="21" w16cid:durableId="1739015008">
    <w:abstractNumId w:val="2"/>
  </w:num>
  <w:num w:numId="22" w16cid:durableId="1360860795">
    <w:abstractNumId w:val="4"/>
  </w:num>
  <w:num w:numId="23" w16cid:durableId="187256277">
    <w:abstractNumId w:val="10"/>
  </w:num>
  <w:num w:numId="24" w16cid:durableId="564992950">
    <w:abstractNumId w:val="14"/>
  </w:num>
  <w:num w:numId="25" w16cid:durableId="56175192">
    <w:abstractNumId w:val="6"/>
  </w:num>
  <w:num w:numId="26" w16cid:durableId="1808156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70"/>
    <w:rsid w:val="000663E1"/>
    <w:rsid w:val="00153B70"/>
    <w:rsid w:val="00297139"/>
    <w:rsid w:val="0030184F"/>
    <w:rsid w:val="0046728F"/>
    <w:rsid w:val="004D1F0D"/>
    <w:rsid w:val="004F7108"/>
    <w:rsid w:val="00512E96"/>
    <w:rsid w:val="00552072"/>
    <w:rsid w:val="005C280B"/>
    <w:rsid w:val="005E0E81"/>
    <w:rsid w:val="006B1D3B"/>
    <w:rsid w:val="006C3650"/>
    <w:rsid w:val="006E7440"/>
    <w:rsid w:val="0072757D"/>
    <w:rsid w:val="008064F4"/>
    <w:rsid w:val="0081281B"/>
    <w:rsid w:val="008958B6"/>
    <w:rsid w:val="008B1180"/>
    <w:rsid w:val="00916CD0"/>
    <w:rsid w:val="00926C86"/>
    <w:rsid w:val="009949C2"/>
    <w:rsid w:val="009C7910"/>
    <w:rsid w:val="009D589D"/>
    <w:rsid w:val="00A21640"/>
    <w:rsid w:val="00A35B41"/>
    <w:rsid w:val="00A73604"/>
    <w:rsid w:val="00AD3B81"/>
    <w:rsid w:val="00AF1DD2"/>
    <w:rsid w:val="00BC581E"/>
    <w:rsid w:val="00CB030C"/>
    <w:rsid w:val="00CD1C36"/>
    <w:rsid w:val="00CE6932"/>
    <w:rsid w:val="00D0570F"/>
    <w:rsid w:val="00D20A7B"/>
    <w:rsid w:val="00D50B54"/>
    <w:rsid w:val="00D95675"/>
    <w:rsid w:val="00D9644D"/>
    <w:rsid w:val="00DC1DE7"/>
    <w:rsid w:val="00EE72EE"/>
    <w:rsid w:val="00F03FA0"/>
    <w:rsid w:val="00F12A29"/>
    <w:rsid w:val="00F66373"/>
    <w:rsid w:val="00F81644"/>
    <w:rsid w:val="00FB0DEB"/>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1E3F"/>
  <w15:chartTrackingRefBased/>
  <w15:docId w15:val="{B9EB8E90-6B68-4A4D-A736-9911BEC3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70"/>
    <w:pPr>
      <w:ind w:left="720"/>
      <w:contextualSpacing/>
    </w:pPr>
  </w:style>
  <w:style w:type="paragraph" w:styleId="Footer">
    <w:name w:val="footer"/>
    <w:basedOn w:val="Normal"/>
    <w:link w:val="FooterChar"/>
    <w:uiPriority w:val="99"/>
    <w:unhideWhenUsed/>
    <w:rsid w:val="009C7910"/>
    <w:pPr>
      <w:tabs>
        <w:tab w:val="center" w:pos="4680"/>
        <w:tab w:val="right" w:pos="9360"/>
      </w:tabs>
    </w:pPr>
  </w:style>
  <w:style w:type="character" w:customStyle="1" w:styleId="FooterChar">
    <w:name w:val="Footer Char"/>
    <w:basedOn w:val="DefaultParagraphFont"/>
    <w:link w:val="Footer"/>
    <w:uiPriority w:val="99"/>
    <w:rsid w:val="009C7910"/>
  </w:style>
  <w:style w:type="character" w:styleId="PageNumber">
    <w:name w:val="page number"/>
    <w:basedOn w:val="DefaultParagraphFont"/>
    <w:uiPriority w:val="99"/>
    <w:semiHidden/>
    <w:unhideWhenUsed/>
    <w:rsid w:val="009C7910"/>
  </w:style>
  <w:style w:type="paragraph" w:styleId="Header">
    <w:name w:val="header"/>
    <w:basedOn w:val="Normal"/>
    <w:link w:val="HeaderChar"/>
    <w:uiPriority w:val="99"/>
    <w:unhideWhenUsed/>
    <w:rsid w:val="009C7910"/>
    <w:pPr>
      <w:tabs>
        <w:tab w:val="center" w:pos="4680"/>
        <w:tab w:val="right" w:pos="9360"/>
      </w:tabs>
    </w:pPr>
  </w:style>
  <w:style w:type="character" w:customStyle="1" w:styleId="HeaderChar">
    <w:name w:val="Header Char"/>
    <w:basedOn w:val="DefaultParagraphFont"/>
    <w:link w:val="Header"/>
    <w:uiPriority w:val="99"/>
    <w:rsid w:val="009C7910"/>
  </w:style>
  <w:style w:type="paragraph" w:customStyle="1" w:styleId="Default">
    <w:name w:val="Default"/>
    <w:rsid w:val="00CD1C36"/>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8958B6"/>
    <w:rPr>
      <w:color w:val="0563C1" w:themeColor="hyperlink"/>
      <w:u w:val="single"/>
    </w:rPr>
  </w:style>
  <w:style w:type="character" w:styleId="UnresolvedMention">
    <w:name w:val="Unresolved Mention"/>
    <w:basedOn w:val="DefaultParagraphFont"/>
    <w:uiPriority w:val="99"/>
    <w:semiHidden/>
    <w:unhideWhenUsed/>
    <w:rsid w:val="0089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a.ojp.gov/program/jag/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lrise.org/publications/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ja.ojp.gov/program/byrne-sci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 Kristen</dc:creator>
  <cp:keywords/>
  <dc:description/>
  <cp:lastModifiedBy>Bryson, Savannah R.</cp:lastModifiedBy>
  <cp:revision>5</cp:revision>
  <cp:lastPrinted>2023-02-10T16:46:00Z</cp:lastPrinted>
  <dcterms:created xsi:type="dcterms:W3CDTF">2024-02-08T15:10:00Z</dcterms:created>
  <dcterms:modified xsi:type="dcterms:W3CDTF">2024-02-08T15:55:00Z</dcterms:modified>
</cp:coreProperties>
</file>